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242" w:rsidRDefault="00494696">
      <w:r w:rsidRPr="00494696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482C3D5" wp14:editId="379F9254">
            <wp:simplePos x="0" y="0"/>
            <wp:positionH relativeFrom="margin">
              <wp:posOffset>5099050</wp:posOffset>
            </wp:positionH>
            <wp:positionV relativeFrom="paragraph">
              <wp:posOffset>2285365</wp:posOffset>
            </wp:positionV>
            <wp:extent cx="937399" cy="1809750"/>
            <wp:effectExtent l="0" t="0" r="0" b="0"/>
            <wp:wrapTight wrapText="bothSides">
              <wp:wrapPolygon edited="0">
                <wp:start x="8341" y="0"/>
                <wp:lineTo x="0" y="3183"/>
                <wp:lineTo x="0" y="4320"/>
                <wp:lineTo x="3512" y="7503"/>
                <wp:lineTo x="3512" y="11141"/>
                <wp:lineTo x="4829" y="18417"/>
                <wp:lineTo x="3073" y="19326"/>
                <wp:lineTo x="3073" y="20691"/>
                <wp:lineTo x="5268" y="21373"/>
                <wp:lineTo x="8341" y="21373"/>
                <wp:lineTo x="20634" y="21145"/>
                <wp:lineTo x="21073" y="20236"/>
                <wp:lineTo x="19317" y="14779"/>
                <wp:lineTo x="20195" y="7503"/>
                <wp:lineTo x="18439" y="3411"/>
                <wp:lineTo x="15366" y="455"/>
                <wp:lineTo x="14049" y="0"/>
                <wp:lineTo x="8341" y="0"/>
              </wp:wrapPolygon>
            </wp:wrapTight>
            <wp:docPr id="46084" name="Picture 4" descr="j0232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84" name="Picture 4" descr="j023215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399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494696">
        <w:rPr>
          <w:noProof/>
          <w:lang w:eastAsia="en-GB"/>
        </w:rPr>
        <w:drawing>
          <wp:inline distT="0" distB="0" distL="0" distR="0" wp14:anchorId="1EBBBB8D" wp14:editId="2316D216">
            <wp:extent cx="1991606" cy="2724150"/>
            <wp:effectExtent l="0" t="0" r="8890" b="0"/>
            <wp:docPr id="43012" name="Picture 4" descr="j0343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2" name="Picture 4" descr="j034354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766" cy="273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494696" w:rsidRPr="00494696" w:rsidRDefault="00494696" w:rsidP="00494696">
      <w:pPr>
        <w:rPr>
          <w:b/>
          <w:bCs/>
        </w:rPr>
      </w:pPr>
      <w:r w:rsidRPr="00494696">
        <w:rPr>
          <w:b/>
          <w:bCs/>
        </w:rPr>
        <w:t>This is John</w:t>
      </w:r>
      <w:r>
        <w:rPr>
          <w:b/>
          <w:bCs/>
        </w:rPr>
        <w:t xml:space="preserve"> - </w:t>
      </w:r>
      <w:r w:rsidRPr="00494696">
        <w:rPr>
          <w:b/>
          <w:bCs/>
        </w:rPr>
        <w:t>He’s 14 years old</w:t>
      </w:r>
    </w:p>
    <w:p w:rsidR="00494696" w:rsidRDefault="00494696" w:rsidP="00494696">
      <w:pPr>
        <w:rPr>
          <w:b/>
          <w:bCs/>
          <w:i/>
          <w:iCs/>
        </w:rPr>
      </w:pPr>
      <w:r w:rsidRPr="00494696">
        <w:rPr>
          <w:b/>
          <w:bCs/>
        </w:rPr>
        <w:t xml:space="preserve">His mum says </w:t>
      </w:r>
      <w:r w:rsidRPr="00494696">
        <w:rPr>
          <w:b/>
          <w:bCs/>
          <w:i/>
          <w:iCs/>
        </w:rPr>
        <w:t>“He’s not a bad boy really”</w:t>
      </w:r>
    </w:p>
    <w:p w:rsidR="00494696" w:rsidRDefault="00494696" w:rsidP="00494696">
      <w:pPr>
        <w:rPr>
          <w:b/>
          <w:bCs/>
          <w:i/>
          <w:iCs/>
        </w:rPr>
      </w:pPr>
    </w:p>
    <w:p w:rsidR="00494696" w:rsidRPr="00494696" w:rsidRDefault="00494696" w:rsidP="00494696">
      <w:pPr>
        <w:rPr>
          <w:b/>
          <w:bCs/>
        </w:rPr>
      </w:pPr>
      <w:r w:rsidRPr="00494696">
        <w:rPr>
          <w:b/>
          <w:bCs/>
        </w:rPr>
        <w:t>John hangs out at the local corner shop with a group of others.</w:t>
      </w:r>
    </w:p>
    <w:p w:rsidR="00494696" w:rsidRPr="00494696" w:rsidRDefault="00494696" w:rsidP="00494696">
      <w:pPr>
        <w:rPr>
          <w:b/>
          <w:bCs/>
        </w:rPr>
      </w:pPr>
      <w:r w:rsidRPr="00494696">
        <w:rPr>
          <w:b/>
          <w:bCs/>
        </w:rPr>
        <w:t>He wears a ‘hoody’ or baseball cap and sometimes spits on the pavement.</w:t>
      </w:r>
    </w:p>
    <w:p w:rsidR="00494696" w:rsidRPr="00494696" w:rsidRDefault="00494696" w:rsidP="00494696">
      <w:pPr>
        <w:rPr>
          <w:b/>
          <w:bCs/>
        </w:rPr>
      </w:pPr>
      <w:r w:rsidRPr="00494696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7DEDB815" wp14:editId="23BBE94E">
            <wp:simplePos x="0" y="0"/>
            <wp:positionH relativeFrom="column">
              <wp:posOffset>4800600</wp:posOffset>
            </wp:positionH>
            <wp:positionV relativeFrom="paragraph">
              <wp:posOffset>238125</wp:posOffset>
            </wp:positionV>
            <wp:extent cx="1497282" cy="1219200"/>
            <wp:effectExtent l="0" t="0" r="8255" b="0"/>
            <wp:wrapTight wrapText="bothSides">
              <wp:wrapPolygon edited="0">
                <wp:start x="12372" y="0"/>
                <wp:lineTo x="9622" y="1013"/>
                <wp:lineTo x="3299" y="4725"/>
                <wp:lineTo x="2749" y="6750"/>
                <wp:lineTo x="1375" y="10800"/>
                <wp:lineTo x="0" y="12825"/>
                <wp:lineTo x="0" y="18900"/>
                <wp:lineTo x="5773" y="20925"/>
                <wp:lineTo x="12097" y="21263"/>
                <wp:lineTo x="17870" y="21263"/>
                <wp:lineTo x="18145" y="20925"/>
                <wp:lineTo x="19795" y="16875"/>
                <wp:lineTo x="19795" y="16538"/>
                <wp:lineTo x="21444" y="14513"/>
                <wp:lineTo x="20894" y="8775"/>
                <wp:lineTo x="19245" y="5738"/>
                <wp:lineTo x="17595" y="5738"/>
                <wp:lineTo x="17870" y="4388"/>
                <wp:lineTo x="15671" y="1013"/>
                <wp:lineTo x="14021" y="0"/>
                <wp:lineTo x="12372" y="0"/>
              </wp:wrapPolygon>
            </wp:wrapTight>
            <wp:docPr id="48132" name="Picture 4" descr="j0232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2" name="Picture 4" descr="j02324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282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494696" w:rsidRPr="00494696" w:rsidRDefault="00494696" w:rsidP="00494696">
      <w:r w:rsidRPr="00494696">
        <w:t>At the weekend he drinks alcohol, which makes him abusive and libel to shout at people, often late into the night.</w:t>
      </w:r>
    </w:p>
    <w:p w:rsidR="00494696" w:rsidRPr="00494696" w:rsidRDefault="00494696" w:rsidP="00494696">
      <w:r w:rsidRPr="00494696">
        <w:t>While he doesn’t get into fights he’s always egging others to.</w:t>
      </w:r>
    </w:p>
    <w:p w:rsidR="00494696" w:rsidRDefault="00494696"/>
    <w:p w:rsidR="00494696" w:rsidRDefault="00494696">
      <w:r w:rsidRPr="00494696">
        <w:t>How do we deal with ASB?</w:t>
      </w:r>
    </w:p>
    <w:p w:rsidR="00767708" w:rsidRPr="00494696" w:rsidRDefault="00494696" w:rsidP="00494696">
      <w:pPr>
        <w:numPr>
          <w:ilvl w:val="0"/>
          <w:numId w:val="1"/>
        </w:numPr>
      </w:pPr>
      <w:r w:rsidRPr="00494696">
        <w:t>Anti-Social Behaviour Orders - ASBOs</w:t>
      </w:r>
    </w:p>
    <w:p w:rsidR="00767708" w:rsidRPr="00494696" w:rsidRDefault="00494696" w:rsidP="00494696">
      <w:pPr>
        <w:numPr>
          <w:ilvl w:val="0"/>
          <w:numId w:val="1"/>
        </w:numPr>
      </w:pPr>
      <w:r w:rsidRPr="00494696">
        <w:t>Does it match the aims of the Respect Agenda?</w:t>
      </w:r>
    </w:p>
    <w:p w:rsidR="00767708" w:rsidRPr="00494696" w:rsidRDefault="00494696" w:rsidP="00494696">
      <w:pPr>
        <w:numPr>
          <w:ilvl w:val="0"/>
          <w:numId w:val="1"/>
        </w:numPr>
      </w:pPr>
      <w:r w:rsidRPr="00494696">
        <w:t>Why do you think people behave in an Anti-Social way?</w:t>
      </w:r>
    </w:p>
    <w:p w:rsidR="00767708" w:rsidRPr="00494696" w:rsidRDefault="00494696" w:rsidP="00494696">
      <w:pPr>
        <w:numPr>
          <w:ilvl w:val="0"/>
          <w:numId w:val="1"/>
        </w:numPr>
      </w:pPr>
      <w:r w:rsidRPr="00494696">
        <w:t>Does the way we try to tackle ASB address the causes of it?</w:t>
      </w:r>
    </w:p>
    <w:p w:rsidR="00494696" w:rsidRDefault="00494696">
      <w:pPr>
        <w:rPr>
          <w:b/>
          <w:bCs/>
        </w:rPr>
      </w:pPr>
      <w:r w:rsidRPr="00494696">
        <w:rPr>
          <w:b/>
          <w:bCs/>
        </w:rPr>
        <w:t>Do you think we have the balance right?</w:t>
      </w:r>
    </w:p>
    <w:p w:rsidR="00767708" w:rsidRPr="00494696" w:rsidRDefault="00494696" w:rsidP="00494696">
      <w:pPr>
        <w:numPr>
          <w:ilvl w:val="0"/>
          <w:numId w:val="2"/>
        </w:numPr>
      </w:pPr>
      <w:r w:rsidRPr="00494696">
        <w:t>Do you think ASBOs are a good idea?</w:t>
      </w:r>
    </w:p>
    <w:p w:rsidR="00767708" w:rsidRPr="00494696" w:rsidRDefault="00494696" w:rsidP="00494696">
      <w:pPr>
        <w:numPr>
          <w:ilvl w:val="0"/>
          <w:numId w:val="2"/>
        </w:numPr>
      </w:pPr>
      <w:r w:rsidRPr="00494696">
        <w:t xml:space="preserve">Will they reduce crime and help people who suffer because of ASB? </w:t>
      </w:r>
    </w:p>
    <w:p w:rsidR="00767708" w:rsidRPr="00494696" w:rsidRDefault="00494696" w:rsidP="00494696">
      <w:pPr>
        <w:numPr>
          <w:ilvl w:val="0"/>
          <w:numId w:val="2"/>
        </w:numPr>
      </w:pPr>
      <w:r w:rsidRPr="00494696">
        <w:t>Are they fair to the people who get them?</w:t>
      </w:r>
    </w:p>
    <w:p w:rsidR="00494696" w:rsidRDefault="00494696"/>
    <w:p w:rsidR="00494696" w:rsidRDefault="00494696"/>
    <w:p w:rsidR="00520AD7" w:rsidRPr="00520AD7" w:rsidRDefault="00520AD7" w:rsidP="00520AD7">
      <w:pPr>
        <w:pStyle w:val="Heading1"/>
        <w:rPr>
          <w:rFonts w:ascii="Tahoma" w:hAnsi="Tahoma" w:cs="Tahoma"/>
          <w:sz w:val="24"/>
          <w:szCs w:val="24"/>
          <w:u w:val="single"/>
        </w:rPr>
      </w:pPr>
      <w:r w:rsidRPr="00520AD7">
        <w:rPr>
          <w:rFonts w:ascii="Tahoma" w:hAnsi="Tahoma" w:cs="Tahoma"/>
          <w:sz w:val="24"/>
          <w:szCs w:val="24"/>
          <w:u w:val="single"/>
        </w:rPr>
        <w:lastRenderedPageBreak/>
        <w:t>Civil and Criminal Law</w:t>
      </w:r>
    </w:p>
    <w:p w:rsidR="00520AD7" w:rsidRPr="00520AD7" w:rsidRDefault="00520AD7" w:rsidP="00520AD7">
      <w:pPr>
        <w:pStyle w:val="Heading1"/>
        <w:rPr>
          <w:rFonts w:ascii="Tahoma" w:hAnsi="Tahoma" w:cs="Tahoma"/>
          <w:color w:val="002060"/>
          <w:sz w:val="24"/>
          <w:szCs w:val="24"/>
          <w:u w:val="single"/>
        </w:rPr>
      </w:pPr>
      <w:r w:rsidRPr="00520AD7">
        <w:rPr>
          <w:rFonts w:ascii="Tahoma" w:hAnsi="Tahoma" w:cs="Tahoma"/>
          <w:color w:val="002060"/>
          <w:sz w:val="24"/>
          <w:szCs w:val="24"/>
          <w:u w:val="single"/>
        </w:rPr>
        <w:t>So what’s the difference between Civil and Criminal Law?</w:t>
      </w:r>
    </w:p>
    <w:p w:rsidR="00520AD7" w:rsidRPr="00520AD7" w:rsidRDefault="00520AD7" w:rsidP="00520AD7">
      <w:pPr>
        <w:pStyle w:val="Heading1"/>
        <w:rPr>
          <w:rFonts w:ascii="Tahoma" w:hAnsi="Tahoma" w:cs="Tahoma"/>
          <w:color w:val="385623" w:themeColor="accent6" w:themeShade="80"/>
          <w:sz w:val="24"/>
          <w:szCs w:val="24"/>
        </w:rPr>
      </w:pPr>
      <w:r w:rsidRPr="00520AD7">
        <w:rPr>
          <w:rFonts w:ascii="Tahoma" w:hAnsi="Tahoma" w:cs="Tahoma"/>
          <w:color w:val="385623" w:themeColor="accent6" w:themeShade="80"/>
          <w:sz w:val="24"/>
          <w:szCs w:val="24"/>
          <w:u w:val="single"/>
        </w:rPr>
        <w:t>Civil</w:t>
      </w:r>
    </w:p>
    <w:p w:rsidR="00520AD7" w:rsidRPr="00520AD7" w:rsidRDefault="005940DA" w:rsidP="00520AD7">
      <w:pPr>
        <w:pStyle w:val="Heading1"/>
        <w:rPr>
          <w:rFonts w:ascii="Tahoma" w:hAnsi="Tahoma" w:cs="Tahoma"/>
          <w:color w:val="385623" w:themeColor="accent6" w:themeShade="80"/>
          <w:sz w:val="24"/>
          <w:szCs w:val="24"/>
        </w:rPr>
      </w:pPr>
      <w:r w:rsidRPr="00520AD7">
        <w:rPr>
          <w:rFonts w:ascii="Tahoma" w:hAnsi="Tahoma" w:cs="Tahoma"/>
          <w:color w:val="385623" w:themeColor="accent6" w:themeShade="80"/>
          <w:sz w:val="24"/>
          <w:szCs w:val="24"/>
        </w:rPr>
        <w:t>When</w:t>
      </w:r>
      <w:r w:rsidR="00520AD7" w:rsidRPr="00520AD7">
        <w:rPr>
          <w:rFonts w:ascii="Tahoma" w:hAnsi="Tahoma" w:cs="Tahoma"/>
          <w:color w:val="385623" w:themeColor="accent6" w:themeShade="80"/>
          <w:sz w:val="24"/>
          <w:szCs w:val="24"/>
        </w:rPr>
        <w:t xml:space="preserve"> there is a dispute between two people. Usually civil cases are brought when someone feels damage has been done to them</w:t>
      </w:r>
    </w:p>
    <w:p w:rsidR="00520AD7" w:rsidRPr="00520AD7" w:rsidRDefault="00520AD7" w:rsidP="00520AD7">
      <w:pPr>
        <w:pStyle w:val="Heading1"/>
        <w:rPr>
          <w:rFonts w:ascii="Tahoma" w:hAnsi="Tahoma" w:cs="Tahoma"/>
          <w:color w:val="FF0000"/>
          <w:sz w:val="24"/>
          <w:szCs w:val="24"/>
        </w:rPr>
      </w:pPr>
      <w:r w:rsidRPr="00520AD7">
        <w:rPr>
          <w:rFonts w:ascii="Tahoma" w:hAnsi="Tahoma" w:cs="Tahoma"/>
          <w:color w:val="FF0000"/>
          <w:sz w:val="24"/>
          <w:szCs w:val="24"/>
          <w:u w:val="single"/>
        </w:rPr>
        <w:t>Criminal</w:t>
      </w:r>
    </w:p>
    <w:p w:rsidR="00520AD7" w:rsidRPr="00520AD7" w:rsidRDefault="00520AD7" w:rsidP="00520AD7">
      <w:pPr>
        <w:pStyle w:val="Heading1"/>
        <w:rPr>
          <w:rFonts w:ascii="Tahoma" w:hAnsi="Tahoma" w:cs="Tahoma"/>
          <w:color w:val="FF0000"/>
          <w:sz w:val="24"/>
          <w:szCs w:val="24"/>
        </w:rPr>
      </w:pPr>
      <w:r w:rsidRPr="00520AD7">
        <w:rPr>
          <w:rFonts w:ascii="Tahoma" w:hAnsi="Tahoma" w:cs="Tahoma"/>
          <w:color w:val="FF0000"/>
          <w:sz w:val="24"/>
          <w:szCs w:val="24"/>
        </w:rPr>
        <w:t>When someone breaks a law. Crimes against society as a whole, e.g. theft, murder</w:t>
      </w:r>
    </w:p>
    <w:p w:rsidR="00520AD7" w:rsidRPr="00520AD7" w:rsidRDefault="00520AD7" w:rsidP="00520AD7">
      <w:pPr>
        <w:pStyle w:val="Heading1"/>
        <w:rPr>
          <w:rFonts w:ascii="Tahoma" w:hAnsi="Tahoma" w:cs="Tahoma"/>
          <w:sz w:val="24"/>
          <w:szCs w:val="24"/>
        </w:rPr>
      </w:pPr>
      <w:r w:rsidRPr="00520AD7">
        <w:rPr>
          <w:noProof/>
        </w:rPr>
        <w:drawing>
          <wp:anchor distT="0" distB="0" distL="114300" distR="114300" simplePos="0" relativeHeight="251660288" behindDoc="1" locked="0" layoutInCell="1" allowOverlap="1" wp14:anchorId="56CE6DB6" wp14:editId="4853BA3B">
            <wp:simplePos x="0" y="0"/>
            <wp:positionH relativeFrom="column">
              <wp:posOffset>4176395</wp:posOffset>
            </wp:positionH>
            <wp:positionV relativeFrom="paragraph">
              <wp:posOffset>90170</wp:posOffset>
            </wp:positionV>
            <wp:extent cx="2206896" cy="1038225"/>
            <wp:effectExtent l="0" t="0" r="3175" b="0"/>
            <wp:wrapTight wrapText="bothSides">
              <wp:wrapPolygon edited="0">
                <wp:start x="0" y="0"/>
                <wp:lineTo x="0" y="21006"/>
                <wp:lineTo x="21445" y="21006"/>
                <wp:lineTo x="21445" y="0"/>
                <wp:lineTo x="0" y="0"/>
              </wp:wrapPolygon>
            </wp:wrapTight>
            <wp:docPr id="2055" name="Picture 7" descr="cigarettes-404_67531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5" name="Picture 7" descr="cigarettes-404_675316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896" cy="10382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0AD7">
        <w:rPr>
          <w:rFonts w:ascii="Tahoma" w:hAnsi="Tahoma" w:cs="Tahoma"/>
          <w:sz w:val="24"/>
          <w:szCs w:val="24"/>
        </w:rPr>
        <w:t>Complete the Worksheet by labelling whether the cases are criminal or civil</w:t>
      </w:r>
    </w:p>
    <w:p w:rsidR="00520AD7" w:rsidRPr="00247064" w:rsidRDefault="00520AD7" w:rsidP="00520AD7">
      <w:pPr>
        <w:pStyle w:val="Heading1"/>
        <w:rPr>
          <w:rFonts w:ascii="Tahoma" w:hAnsi="Tahoma" w:cs="Tahoma"/>
          <w:sz w:val="24"/>
          <w:szCs w:val="24"/>
          <w:lang w:val="en"/>
        </w:rPr>
      </w:pPr>
      <w:r w:rsidRPr="00247064">
        <w:rPr>
          <w:rFonts w:ascii="Tahoma" w:hAnsi="Tahoma" w:cs="Tahoma"/>
          <w:sz w:val="24"/>
          <w:szCs w:val="24"/>
          <w:lang w:val="en"/>
        </w:rPr>
        <w:t>Civil and Criminal Law - Worksheet</w:t>
      </w:r>
    </w:p>
    <w:p w:rsidR="00520AD7" w:rsidRPr="00247064" w:rsidRDefault="00520AD7" w:rsidP="00520AD7">
      <w:pPr>
        <w:pStyle w:val="NormalWeb"/>
        <w:rPr>
          <w:rFonts w:ascii="Tahoma" w:hAnsi="Tahoma" w:cs="Tahoma"/>
          <w:lang w:val="en"/>
        </w:rPr>
      </w:pPr>
      <w:r w:rsidRPr="00247064">
        <w:rPr>
          <w:rFonts w:ascii="Tahoma" w:hAnsi="Tahoma" w:cs="Tahoma"/>
          <w:lang w:val="en"/>
        </w:rPr>
        <w:t>Indicate whether you think the following are breaking Civil or Criminal Law.</w:t>
      </w:r>
    </w:p>
    <w:tbl>
      <w:tblPr>
        <w:tblW w:w="904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7245"/>
        <w:gridCol w:w="1800"/>
      </w:tblGrid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1.</w:t>
            </w:r>
            <w:r w:rsidRPr="00247064">
              <w:rPr>
                <w:rFonts w:ascii="Tahoma" w:hAnsi="Tahoma" w:cs="Tahoma"/>
              </w:rPr>
              <w:t xml:space="preserve"> Writing an article in a newspaper which contains lies about someone who is famous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2.</w:t>
            </w:r>
            <w:r w:rsidRPr="00247064">
              <w:rPr>
                <w:rFonts w:ascii="Tahoma" w:hAnsi="Tahoma" w:cs="Tahoma"/>
              </w:rPr>
              <w:t xml:space="preserve"> Stealing a CD from a shop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3.</w:t>
            </w:r>
            <w:r w:rsidRPr="00247064">
              <w:rPr>
                <w:rFonts w:ascii="Tahoma" w:hAnsi="Tahoma" w:cs="Tahoma"/>
              </w:rPr>
              <w:t xml:space="preserve"> A shop selling a stereo that is broken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4.</w:t>
            </w:r>
            <w:r w:rsidRPr="00247064">
              <w:rPr>
                <w:rFonts w:ascii="Tahoma" w:hAnsi="Tahoma" w:cs="Tahoma"/>
              </w:rPr>
              <w:t xml:space="preserve"> Walking across someone else garden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5.</w:t>
            </w:r>
            <w:r w:rsidRPr="00247064">
              <w:rPr>
                <w:rFonts w:ascii="Tahoma" w:hAnsi="Tahoma" w:cs="Tahoma"/>
              </w:rPr>
              <w:t xml:space="preserve"> Parking on a double yellow line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6.</w:t>
            </w:r>
            <w:r w:rsidRPr="00247064">
              <w:rPr>
                <w:rFonts w:ascii="Tahoma" w:hAnsi="Tahoma" w:cs="Tahoma"/>
              </w:rPr>
              <w:t xml:space="preserve"> A shop selling food that is past it's use-by date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7.</w:t>
            </w:r>
            <w:r w:rsidRPr="00247064">
              <w:rPr>
                <w:rFonts w:ascii="Tahoma" w:hAnsi="Tahoma" w:cs="Tahoma"/>
              </w:rPr>
              <w:t xml:space="preserve"> Killing another human being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  <w:tr w:rsidR="00520AD7" w:rsidRPr="00247064" w:rsidTr="00625A47">
        <w:trPr>
          <w:tblCellSpacing w:w="15" w:type="dxa"/>
        </w:trPr>
        <w:tc>
          <w:tcPr>
            <w:tcW w:w="7200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Style w:val="Strong"/>
                <w:rFonts w:ascii="Tahoma" w:hAnsi="Tahoma" w:cs="Tahoma"/>
              </w:rPr>
              <w:t>8.</w:t>
            </w:r>
            <w:r w:rsidRPr="00247064">
              <w:rPr>
                <w:rFonts w:ascii="Tahoma" w:hAnsi="Tahoma" w:cs="Tahoma"/>
              </w:rPr>
              <w:t xml:space="preserve"> Copying a song that someone else has written and pretending that it is yours)</w:t>
            </w:r>
          </w:p>
        </w:tc>
        <w:tc>
          <w:tcPr>
            <w:tcW w:w="1755" w:type="dxa"/>
            <w:vAlign w:val="center"/>
          </w:tcPr>
          <w:p w:rsidR="00520AD7" w:rsidRPr="00247064" w:rsidRDefault="00520AD7" w:rsidP="00625A47">
            <w:pPr>
              <w:pStyle w:val="NormalWeb"/>
              <w:rPr>
                <w:rFonts w:ascii="Tahoma" w:hAnsi="Tahoma" w:cs="Tahoma"/>
              </w:rPr>
            </w:pPr>
            <w:r w:rsidRPr="00247064">
              <w:rPr>
                <w:rFonts w:ascii="Tahoma" w:hAnsi="Tahoma" w:cs="Tahoma"/>
              </w:rPr>
              <w:t>         </w:t>
            </w:r>
          </w:p>
        </w:tc>
      </w:tr>
    </w:tbl>
    <w:p w:rsidR="00494696" w:rsidRDefault="00494696"/>
    <w:p w:rsidR="00494696" w:rsidRDefault="00494696"/>
    <w:p w:rsidR="00520AD7" w:rsidRDefault="00520AD7">
      <w:r w:rsidRPr="00520AD7">
        <w:rPr>
          <w:noProof/>
          <w:lang w:eastAsia="en-GB"/>
        </w:rPr>
        <w:drawing>
          <wp:inline distT="0" distB="0" distL="0" distR="0" wp14:anchorId="28D320C7" wp14:editId="469D326E">
            <wp:extent cx="1871662" cy="1871662"/>
            <wp:effectExtent l="0" t="0" r="0" b="0"/>
            <wp:docPr id="2056" name="Picture 8" descr="burgalary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Picture 8" descr="burgalary[1]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662" cy="187166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E2125" w:rsidRPr="005E2125" w:rsidRDefault="005E2125" w:rsidP="005E2125">
      <w:r w:rsidRPr="005E2125">
        <w:lastRenderedPageBreak/>
        <w:t xml:space="preserve">What do you know about the United </w:t>
      </w:r>
      <w:proofErr w:type="gramStart"/>
      <w:r w:rsidRPr="005E2125">
        <w:t>Kingdom ?</w:t>
      </w:r>
      <w:proofErr w:type="gramEnd"/>
    </w:p>
    <w:p w:rsidR="00520AD7" w:rsidRPr="00F663E6" w:rsidRDefault="005E2125" w:rsidP="00F663E6">
      <w:pPr>
        <w:jc w:val="center"/>
        <w:rPr>
          <w:color w:val="7030A0"/>
        </w:rPr>
      </w:pPr>
      <w:r w:rsidRPr="00F663E6">
        <w:rPr>
          <w:color w:val="002060"/>
        </w:rPr>
        <w:t>Who are the British?</w:t>
      </w:r>
      <w:r w:rsidRPr="00F663E6">
        <w:rPr>
          <w:color w:val="002060"/>
        </w:rPr>
        <w:br/>
        <w:t>Ask us, and you will find that we dance to music from</w:t>
      </w:r>
      <w:r w:rsidRPr="00F663E6">
        <w:rPr>
          <w:color w:val="002060"/>
        </w:rPr>
        <w:br/>
        <w:t>America, Africa and Asia; we eat food from Ireland</w:t>
      </w:r>
      <w:proofErr w:type="gramStart"/>
      <w:r w:rsidRPr="00F663E6">
        <w:rPr>
          <w:color w:val="002060"/>
        </w:rPr>
        <w:t>,</w:t>
      </w:r>
      <w:proofErr w:type="gramEnd"/>
      <w:r w:rsidRPr="00F663E6">
        <w:rPr>
          <w:color w:val="002060"/>
        </w:rPr>
        <w:br/>
        <w:t>Italy and Jamaica; we speak more than three hundred</w:t>
      </w:r>
      <w:r w:rsidRPr="00F663E6">
        <w:rPr>
          <w:color w:val="002060"/>
        </w:rPr>
        <w:br/>
        <w:t>languages and we know over four hundred different</w:t>
      </w:r>
      <w:r w:rsidRPr="00F663E6">
        <w:rPr>
          <w:color w:val="002060"/>
        </w:rPr>
        <w:br/>
        <w:t>ways to cook a potato. We look Celtic, Arab and</w:t>
      </w:r>
      <w:r w:rsidRPr="00F663E6">
        <w:rPr>
          <w:color w:val="002060"/>
        </w:rPr>
        <w:br/>
        <w:t>Bengali; we wear kilts, saris and football shorts; and if</w:t>
      </w:r>
      <w:r w:rsidRPr="00F663E6">
        <w:rPr>
          <w:color w:val="002060"/>
        </w:rPr>
        <w:br/>
        <w:t>you get very close to us and look right into our eyes</w:t>
      </w:r>
      <w:proofErr w:type="gramStart"/>
      <w:r w:rsidRPr="00F663E6">
        <w:rPr>
          <w:color w:val="002060"/>
        </w:rPr>
        <w:t>,</w:t>
      </w:r>
      <w:proofErr w:type="gramEnd"/>
      <w:r w:rsidRPr="00F663E6">
        <w:rPr>
          <w:color w:val="002060"/>
        </w:rPr>
        <w:br/>
        <w:t>you can almost see the history of the whole world.</w:t>
      </w:r>
      <w:r w:rsidRPr="00F663E6">
        <w:rPr>
          <w:color w:val="002060"/>
        </w:rPr>
        <w:br/>
      </w:r>
      <w:r w:rsidRPr="00F663E6">
        <w:rPr>
          <w:color w:val="385623" w:themeColor="accent6" w:themeShade="80"/>
        </w:rPr>
        <w:t>This book takes a poetic look at thirteen young British</w:t>
      </w:r>
      <w:r w:rsidRPr="00F663E6">
        <w:rPr>
          <w:color w:val="385623" w:themeColor="accent6" w:themeShade="80"/>
        </w:rPr>
        <w:br/>
        <w:t>people as they work, rest and play. None of these</w:t>
      </w:r>
      <w:r w:rsidRPr="00F663E6">
        <w:rPr>
          <w:color w:val="385623" w:themeColor="accent6" w:themeShade="80"/>
        </w:rPr>
        <w:br/>
        <w:t>children want to live in a world where everybody looks</w:t>
      </w:r>
      <w:r w:rsidRPr="00F663E6">
        <w:rPr>
          <w:color w:val="385623" w:themeColor="accent6" w:themeShade="80"/>
        </w:rPr>
        <w:br/>
        <w:t>like them; they are all ready to embrace a</w:t>
      </w:r>
      <w:r w:rsidRPr="00F663E6">
        <w:rPr>
          <w:color w:val="385623" w:themeColor="accent6" w:themeShade="80"/>
        </w:rPr>
        <w:br/>
        <w:t>multicultural, multi-coloured land where every child is</w:t>
      </w:r>
      <w:r w:rsidRPr="00F663E6">
        <w:rPr>
          <w:color w:val="385623" w:themeColor="accent6" w:themeShade="80"/>
        </w:rPr>
        <w:br/>
        <w:t>equal and all children have a poem to call their own. If</w:t>
      </w:r>
      <w:r w:rsidRPr="00F663E6">
        <w:rPr>
          <w:color w:val="385623" w:themeColor="accent6" w:themeShade="80"/>
        </w:rPr>
        <w:br/>
        <w:t>Britain is going to be great in the future, it will be</w:t>
      </w:r>
      <w:r w:rsidRPr="00F663E6">
        <w:rPr>
          <w:color w:val="385623" w:themeColor="accent6" w:themeShade="80"/>
        </w:rPr>
        <w:br/>
        <w:t>because these kids want curry and chips, mangoes</w:t>
      </w:r>
      <w:r w:rsidRPr="00F663E6">
        <w:rPr>
          <w:color w:val="385623" w:themeColor="accent6" w:themeShade="80"/>
        </w:rPr>
        <w:br/>
        <w:t>and strawberries and banana crumble, and they think</w:t>
      </w:r>
      <w:r w:rsidRPr="00F663E6">
        <w:rPr>
          <w:color w:val="385623" w:themeColor="accent6" w:themeShade="80"/>
        </w:rPr>
        <w:br/>
        <w:t>of all these as British.</w:t>
      </w:r>
      <w:r w:rsidRPr="00F663E6">
        <w:br/>
      </w:r>
      <w:r w:rsidRPr="00F663E6">
        <w:rPr>
          <w:color w:val="7030A0"/>
        </w:rPr>
        <w:t>The British are not a single tribe, or a single religion</w:t>
      </w:r>
      <w:proofErr w:type="gramStart"/>
      <w:r w:rsidRPr="00F663E6">
        <w:rPr>
          <w:color w:val="7030A0"/>
        </w:rPr>
        <w:t>,</w:t>
      </w:r>
      <w:proofErr w:type="gramEnd"/>
      <w:r w:rsidRPr="00F663E6">
        <w:rPr>
          <w:color w:val="7030A0"/>
        </w:rPr>
        <w:br/>
        <w:t>and we don’t come from a single place. But we are</w:t>
      </w:r>
      <w:r w:rsidRPr="00F663E6">
        <w:rPr>
          <w:color w:val="7030A0"/>
        </w:rPr>
        <w:br/>
        <w:t>building a home where we are all able to be who we</w:t>
      </w:r>
      <w:r w:rsidRPr="00F663E6">
        <w:rPr>
          <w:color w:val="7030A0"/>
        </w:rPr>
        <w:br/>
        <w:t>want to be, yet still be British.</w:t>
      </w:r>
      <w:r w:rsidRPr="00F663E6">
        <w:rPr>
          <w:color w:val="7030A0"/>
        </w:rPr>
        <w:br/>
        <w:t>That is what we do: we take, we adapt, and we move</w:t>
      </w:r>
      <w:r w:rsidRPr="00F663E6">
        <w:rPr>
          <w:color w:val="7030A0"/>
        </w:rPr>
        <w:br/>
        <w:t>forward.</w:t>
      </w:r>
      <w:r w:rsidRPr="00F663E6">
        <w:rPr>
          <w:color w:val="7030A0"/>
        </w:rPr>
        <w:br/>
        <w:t>We are the British. We are Britain.</w:t>
      </w:r>
    </w:p>
    <w:p w:rsidR="005E2125" w:rsidRDefault="005E2125"/>
    <w:p w:rsidR="005E2125" w:rsidRDefault="00F663E6">
      <w:pPr>
        <w:rPr>
          <w:b/>
          <w:bCs/>
          <w:i/>
          <w:iCs/>
        </w:rPr>
      </w:pPr>
      <w:r w:rsidRPr="005E2125">
        <w:rPr>
          <w:b/>
          <w:bCs/>
          <w:i/>
          <w:iCs/>
        </w:rPr>
        <w:t>Identify</w:t>
      </w:r>
      <w:r w:rsidR="005E2125" w:rsidRPr="005E2125">
        <w:rPr>
          <w:b/>
          <w:bCs/>
          <w:i/>
          <w:iCs/>
        </w:rPr>
        <w:t xml:space="preserve"> 5 things that you didn’t know before you read the article.</w:t>
      </w:r>
    </w:p>
    <w:p w:rsidR="00000000" w:rsidRPr="005E2125" w:rsidRDefault="006952CA" w:rsidP="005E2125">
      <w:pPr>
        <w:numPr>
          <w:ilvl w:val="0"/>
          <w:numId w:val="3"/>
        </w:numPr>
      </w:pPr>
      <w:r w:rsidRPr="005E2125">
        <w:rPr>
          <w:b/>
          <w:bCs/>
          <w:i/>
          <w:iCs/>
        </w:rPr>
        <w:t>Are there any recurring items that people have listed?</w:t>
      </w:r>
    </w:p>
    <w:p w:rsidR="005E2125" w:rsidRDefault="006952CA" w:rsidP="005E2125">
      <w:pPr>
        <w:numPr>
          <w:ilvl w:val="0"/>
          <w:numId w:val="3"/>
        </w:numPr>
      </w:pPr>
      <w:r w:rsidRPr="005E2125">
        <w:rPr>
          <w:b/>
          <w:bCs/>
          <w:i/>
          <w:iCs/>
        </w:rPr>
        <w:t>Why might these be little known?</w:t>
      </w:r>
    </w:p>
    <w:p w:rsidR="005E2125" w:rsidRPr="005E2125" w:rsidRDefault="005E2125" w:rsidP="005E2125"/>
    <w:p w:rsidR="005E2125" w:rsidRDefault="005E2125" w:rsidP="005E2125"/>
    <w:p w:rsidR="005E2125" w:rsidRPr="005E2125" w:rsidRDefault="005E2125" w:rsidP="005E2125">
      <w:pPr>
        <w:rPr>
          <w:sz w:val="40"/>
        </w:rPr>
      </w:pPr>
      <w:r w:rsidRPr="005E2125">
        <w:rPr>
          <w:b/>
          <w:bCs/>
          <w:sz w:val="40"/>
        </w:rPr>
        <w:t>Examine</w:t>
      </w:r>
      <w:r w:rsidRPr="005E2125">
        <w:rPr>
          <w:sz w:val="40"/>
        </w:rPr>
        <w:t xml:space="preserve"> the case studies below, </w:t>
      </w:r>
      <w:proofErr w:type="gramStart"/>
      <w:r w:rsidRPr="005E2125">
        <w:rPr>
          <w:sz w:val="40"/>
        </w:rPr>
        <w:t>Why</w:t>
      </w:r>
      <w:proofErr w:type="gramEnd"/>
      <w:r w:rsidRPr="005E2125">
        <w:rPr>
          <w:sz w:val="40"/>
        </w:rPr>
        <w:t xml:space="preserve"> might this person suffer from </w:t>
      </w:r>
      <w:r w:rsidRPr="005E2125">
        <w:rPr>
          <w:b/>
          <w:bCs/>
          <w:sz w:val="40"/>
        </w:rPr>
        <w:t>inequality</w:t>
      </w:r>
      <w:r w:rsidRPr="005E2125">
        <w:rPr>
          <w:sz w:val="40"/>
        </w:rPr>
        <w:t xml:space="preserve"> or be </w:t>
      </w:r>
      <w:r w:rsidRPr="005E2125">
        <w:rPr>
          <w:b/>
          <w:bCs/>
          <w:sz w:val="40"/>
        </w:rPr>
        <w:t xml:space="preserve">discriminated </w:t>
      </w:r>
      <w:r w:rsidRPr="005E2125">
        <w:rPr>
          <w:sz w:val="40"/>
        </w:rPr>
        <w:t xml:space="preserve">against? </w:t>
      </w:r>
    </w:p>
    <w:p w:rsidR="00000000" w:rsidRPr="005E2125" w:rsidRDefault="005E2125" w:rsidP="005E2125">
      <w:r>
        <w:rPr>
          <w:noProof/>
          <w:color w:val="0000FF"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809625" cy="809625"/>
            <wp:effectExtent l="0" t="0" r="0" b="9525"/>
            <wp:wrapTight wrapText="bothSides">
              <wp:wrapPolygon edited="0">
                <wp:start x="6607" y="1016"/>
                <wp:lineTo x="6099" y="10165"/>
                <wp:lineTo x="3558" y="11181"/>
                <wp:lineTo x="3558" y="12706"/>
                <wp:lineTo x="7624" y="18296"/>
                <wp:lineTo x="9148" y="21346"/>
                <wp:lineTo x="12198" y="21346"/>
                <wp:lineTo x="13722" y="18296"/>
                <wp:lineTo x="17280" y="14231"/>
                <wp:lineTo x="17788" y="11181"/>
                <wp:lineTo x="15247" y="10165"/>
                <wp:lineTo x="14739" y="1016"/>
                <wp:lineTo x="6607" y="1016"/>
              </wp:wrapPolygon>
            </wp:wrapTight>
            <wp:docPr id="1" name="Picture 1" descr="Image result for pointing down arro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pointing down arro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10212" w:type="dxa"/>
        <w:tblInd w:w="-67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1E0" w:firstRow="1" w:lastRow="1" w:firstColumn="1" w:lastColumn="1" w:noHBand="0" w:noVBand="0"/>
      </w:tblPr>
      <w:tblGrid>
        <w:gridCol w:w="3404"/>
        <w:gridCol w:w="3404"/>
        <w:gridCol w:w="3404"/>
      </w:tblGrid>
      <w:tr w:rsidR="005E2125" w:rsidRPr="003A03A0" w:rsidTr="00BD1B5E">
        <w:trPr>
          <w:trHeight w:val="4300"/>
        </w:trPr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lastRenderedPageBreak/>
              <w:t xml:space="preserve">My name is </w:t>
            </w:r>
            <w:proofErr w:type="spellStart"/>
            <w:r w:rsidRPr="008841FC">
              <w:rPr>
                <w:rFonts w:ascii="Calibri" w:hAnsi="Calibri"/>
                <w:sz w:val="32"/>
                <w:szCs w:val="28"/>
              </w:rPr>
              <w:t>Nyree</w:t>
            </w:r>
            <w:proofErr w:type="spellEnd"/>
            <w:r w:rsidRPr="008841FC">
              <w:rPr>
                <w:rFonts w:ascii="Calibri" w:hAnsi="Calibri"/>
                <w:sz w:val="32"/>
                <w:szCs w:val="28"/>
              </w:rPr>
              <w:t>. I use a wheelchair. I’m 31 years old and I’m a swimmer in the Paralympics. I started swimming when I was 5 and my boyfriend’s also a Paralympic swimmer too</w:t>
            </w:r>
          </w:p>
        </w:tc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 xml:space="preserve">My name’s Oliver. I’m gay and I live in </w:t>
            </w:r>
            <w:smartTag w:uri="urn:schemas-microsoft-com:office:smarttags" w:element="City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London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 with my boyfriend. I’m 35. I work at a book publishing company and I like going to the cinema and meeting my friends after a long day at work. </w:t>
            </w:r>
          </w:p>
        </w:tc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 xml:space="preserve">My name’s Lola and I’m 13. I just moved here from </w:t>
            </w:r>
            <w:smartTag w:uri="urn:schemas-microsoft-com:office:smarttags" w:element="country-region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Nigeria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. My dad is Nigerian and my mum was born in the </w:t>
            </w:r>
            <w:smartTag w:uri="urn:schemas-microsoft-com:office:smarttags" w:element="country-region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UK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>. I’m starting at The Charter School after half term.</w:t>
            </w:r>
            <w:r>
              <w:rPr>
                <w:rFonts w:ascii="Calibri" w:hAnsi="Calibri"/>
                <w:sz w:val="32"/>
                <w:szCs w:val="28"/>
              </w:rPr>
              <w:t xml:space="preserve"> I like watching </w:t>
            </w:r>
            <w:proofErr w:type="spellStart"/>
            <w:r>
              <w:rPr>
                <w:rFonts w:ascii="Calibri" w:hAnsi="Calibri"/>
                <w:sz w:val="32"/>
                <w:szCs w:val="28"/>
              </w:rPr>
              <w:t>tv</w:t>
            </w:r>
            <w:proofErr w:type="spellEnd"/>
            <w:r>
              <w:rPr>
                <w:rFonts w:ascii="Calibri" w:hAnsi="Calibri"/>
                <w:sz w:val="32"/>
                <w:szCs w:val="28"/>
              </w:rPr>
              <w:t xml:space="preserve"> and playing with my baby sister. </w:t>
            </w:r>
            <w:r w:rsidRPr="008841FC">
              <w:rPr>
                <w:rFonts w:ascii="Calibri" w:hAnsi="Calibri"/>
                <w:sz w:val="32"/>
                <w:szCs w:val="28"/>
              </w:rPr>
              <w:t xml:space="preserve"> </w:t>
            </w:r>
          </w:p>
        </w:tc>
      </w:tr>
      <w:tr w:rsidR="005E2125" w:rsidRPr="003A03A0" w:rsidTr="00BD1B5E">
        <w:trPr>
          <w:trHeight w:val="4670"/>
        </w:trPr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>My name is Ellen. I’m 81 years old. I live in a flat on my own. I used to be a teacher and I still like to read</w:t>
            </w:r>
            <w:r>
              <w:rPr>
                <w:rFonts w:ascii="Calibri" w:hAnsi="Calibri"/>
                <w:sz w:val="32"/>
                <w:szCs w:val="28"/>
              </w:rPr>
              <w:t xml:space="preserve"> books.</w:t>
            </w:r>
            <w:r w:rsidRPr="008841FC">
              <w:rPr>
                <w:rFonts w:ascii="Calibri" w:hAnsi="Calibri"/>
                <w:sz w:val="32"/>
                <w:szCs w:val="28"/>
              </w:rPr>
              <w:t xml:space="preserve"> I socialise with other men and women my age.</w:t>
            </w:r>
            <w:r>
              <w:rPr>
                <w:rFonts w:ascii="Calibri" w:hAnsi="Calibri"/>
                <w:sz w:val="32"/>
                <w:szCs w:val="28"/>
              </w:rPr>
              <w:t xml:space="preserve"> I go to Brixton market on the bus to buy my fruit and vegetables for the week. I love cooking!</w:t>
            </w:r>
          </w:p>
        </w:tc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 xml:space="preserve">My name’s </w:t>
            </w:r>
            <w:proofErr w:type="spellStart"/>
            <w:r w:rsidRPr="008841FC">
              <w:rPr>
                <w:rFonts w:ascii="Calibri" w:hAnsi="Calibri" w:cs="Tahoma"/>
                <w:color w:val="000000"/>
                <w:sz w:val="32"/>
                <w:szCs w:val="28"/>
              </w:rPr>
              <w:t>Mamraj</w:t>
            </w:r>
            <w:proofErr w:type="spellEnd"/>
            <w:r w:rsidRPr="008841FC">
              <w:rPr>
                <w:rFonts w:ascii="Calibri" w:hAnsi="Calibri" w:cs="Tahoma"/>
                <w:color w:val="000000"/>
                <w:sz w:val="32"/>
                <w:szCs w:val="28"/>
              </w:rPr>
              <w:t xml:space="preserve"> and</w:t>
            </w:r>
            <w:r w:rsidRPr="008841FC">
              <w:rPr>
                <w:rFonts w:ascii="Calibri" w:hAnsi="Calibri"/>
                <w:sz w:val="32"/>
                <w:szCs w:val="28"/>
              </w:rPr>
              <w:t xml:space="preserve"> I’m 15. My parents moved here from </w:t>
            </w:r>
            <w:smartTag w:uri="urn:schemas-microsoft-com:office:smarttags" w:element="country-region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India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 before I was born. My brother and sister and I go to school in Southwark. My mum and dad both work at </w:t>
            </w:r>
            <w:smartTag w:uri="urn:schemas-microsoft-com:office:smarttags" w:element="City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St Thomas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’ Hospital. </w:t>
            </w:r>
            <w:r>
              <w:rPr>
                <w:rFonts w:ascii="Calibri" w:hAnsi="Calibri"/>
                <w:sz w:val="32"/>
                <w:szCs w:val="28"/>
              </w:rPr>
              <w:t xml:space="preserve">My favourite subjects are art and geography. </w:t>
            </w:r>
          </w:p>
        </w:tc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 xml:space="preserve">My name’s Jordan and I’m 12. I’ve lived in Brixton all my life. My parents were born in </w:t>
            </w:r>
            <w:smartTag w:uri="urn:schemas-microsoft-com:office:smarttags" w:element="country-region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Ireland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 and they moved here before I was born. I hang out with my friends after school and at the weekend I like to go to the cinema</w:t>
            </w:r>
            <w:r>
              <w:rPr>
                <w:rFonts w:ascii="Calibri" w:hAnsi="Calibri"/>
                <w:sz w:val="32"/>
                <w:szCs w:val="28"/>
              </w:rPr>
              <w:t xml:space="preserve"> and play on my Xbox</w:t>
            </w:r>
            <w:r w:rsidRPr="008841FC">
              <w:rPr>
                <w:rFonts w:ascii="Calibri" w:hAnsi="Calibri"/>
                <w:sz w:val="32"/>
                <w:szCs w:val="28"/>
              </w:rPr>
              <w:t xml:space="preserve">. </w:t>
            </w:r>
          </w:p>
        </w:tc>
      </w:tr>
      <w:tr w:rsidR="005E2125" w:rsidRPr="003A03A0" w:rsidTr="00BD1B5E">
        <w:trPr>
          <w:trHeight w:val="4670"/>
        </w:trPr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 xml:space="preserve">I’m Helene. I moved here from </w:t>
            </w:r>
            <w:smartTag w:uri="urn:schemas-microsoft-com:office:smarttags" w:element="country-region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Haiti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 with my family last year. I go to church in Peckham every Sunday. I really like going to church because I feel part of a community. I miss my family in </w:t>
            </w:r>
            <w:smartTag w:uri="urn:schemas-microsoft-com:office:smarttags" w:element="country-region">
              <w:smartTag w:uri="urn:schemas-microsoft-com:office:smarttags" w:element="place">
                <w:r w:rsidRPr="008841FC">
                  <w:rPr>
                    <w:rFonts w:ascii="Calibri" w:hAnsi="Calibri"/>
                    <w:sz w:val="32"/>
                    <w:szCs w:val="28"/>
                  </w:rPr>
                  <w:t>Haiti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 though.</w:t>
            </w:r>
          </w:p>
        </w:tc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 xml:space="preserve">My name is Simon. I go to a school which is especially for people like me, who have autism. I like spending time on my own though, I’ve got lots of hobbies and I love reading. </w:t>
            </w:r>
          </w:p>
        </w:tc>
        <w:tc>
          <w:tcPr>
            <w:tcW w:w="3404" w:type="dxa"/>
          </w:tcPr>
          <w:p w:rsidR="005E2125" w:rsidRPr="008841FC" w:rsidRDefault="005E2125" w:rsidP="00BD1B5E">
            <w:pPr>
              <w:rPr>
                <w:rFonts w:ascii="Calibri" w:hAnsi="Calibri"/>
                <w:sz w:val="32"/>
                <w:szCs w:val="28"/>
              </w:rPr>
            </w:pPr>
            <w:r w:rsidRPr="008841FC">
              <w:rPr>
                <w:rFonts w:ascii="Calibri" w:hAnsi="Calibri"/>
                <w:sz w:val="32"/>
                <w:szCs w:val="28"/>
              </w:rPr>
              <w:t xml:space="preserve">I’m Jenny. I’ve got three children and I live in Herne Hill. I enjoy going shopping on </w:t>
            </w:r>
            <w:smartTag w:uri="urn:schemas-microsoft-com:office:smarttags" w:element="Street">
              <w:smartTag w:uri="urn:schemas-microsoft-com:office:smarttags" w:element="address">
                <w:r w:rsidRPr="008841FC">
                  <w:rPr>
                    <w:rFonts w:ascii="Calibri" w:hAnsi="Calibri"/>
                    <w:sz w:val="32"/>
                    <w:szCs w:val="28"/>
                  </w:rPr>
                  <w:t>Oxford Street</w:t>
                </w:r>
              </w:smartTag>
            </w:smartTag>
            <w:r w:rsidRPr="008841FC">
              <w:rPr>
                <w:rFonts w:ascii="Calibri" w:hAnsi="Calibri"/>
                <w:sz w:val="32"/>
                <w:szCs w:val="28"/>
              </w:rPr>
              <w:t xml:space="preserve"> but I have to spend a lot of time looking after my children. I work part-time in a bakery. </w:t>
            </w:r>
          </w:p>
        </w:tc>
      </w:tr>
    </w:tbl>
    <w:p w:rsidR="00000000" w:rsidRPr="005E2125" w:rsidRDefault="006952CA" w:rsidP="005E2125">
      <w:pPr>
        <w:numPr>
          <w:ilvl w:val="0"/>
          <w:numId w:val="4"/>
        </w:numPr>
        <w:rPr>
          <w:sz w:val="36"/>
        </w:rPr>
      </w:pPr>
      <w:r w:rsidRPr="005E2125">
        <w:rPr>
          <w:sz w:val="36"/>
        </w:rPr>
        <w:lastRenderedPageBreak/>
        <w:t>Write a list of the people who suffer from inequality</w:t>
      </w:r>
    </w:p>
    <w:p w:rsidR="00000000" w:rsidRPr="005E2125" w:rsidRDefault="006952CA" w:rsidP="005E2125">
      <w:pPr>
        <w:numPr>
          <w:ilvl w:val="0"/>
          <w:numId w:val="4"/>
        </w:numPr>
        <w:rPr>
          <w:sz w:val="36"/>
        </w:rPr>
      </w:pPr>
      <w:r w:rsidRPr="005E2125">
        <w:rPr>
          <w:sz w:val="36"/>
        </w:rPr>
        <w:t>Explain why you put them on your list</w:t>
      </w:r>
    </w:p>
    <w:p w:rsidR="005E2125" w:rsidRPr="005E2125" w:rsidRDefault="005E2125">
      <w:pPr>
        <w:rPr>
          <w:sz w:val="36"/>
        </w:rPr>
      </w:pPr>
    </w:p>
    <w:p w:rsidR="005E2125" w:rsidRDefault="005E2125">
      <w:pPr>
        <w:rPr>
          <w:sz w:val="36"/>
        </w:rPr>
      </w:pPr>
      <w:r w:rsidRPr="005E2125">
        <w:rPr>
          <w:b/>
          <w:bCs/>
          <w:sz w:val="36"/>
        </w:rPr>
        <w:t>Why is it important to respect people with differences?</w:t>
      </w:r>
    </w:p>
    <w:p w:rsidR="005E2125" w:rsidRDefault="005E2125" w:rsidP="005E2125">
      <w:pPr>
        <w:rPr>
          <w:sz w:val="36"/>
        </w:rPr>
      </w:pP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5E2125" w:rsidRDefault="005E2125" w:rsidP="005E2125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0B29AB" w:rsidRDefault="005E2125" w:rsidP="000B29AB">
      <w:pPr>
        <w:rPr>
          <w:sz w:val="36"/>
        </w:rPr>
      </w:pPr>
      <w:r>
        <w:rPr>
          <w:sz w:val="36"/>
        </w:rPr>
        <w:t>………………………………………………………………………………………….</w:t>
      </w:r>
    </w:p>
    <w:p w:rsidR="000B29AB" w:rsidRPr="000B29AB" w:rsidRDefault="000B29AB" w:rsidP="000B29AB">
      <w:pPr>
        <w:rPr>
          <w:sz w:val="36"/>
        </w:rPr>
      </w:pPr>
      <w:r w:rsidRPr="004A31D0">
        <w:rPr>
          <w:rFonts w:ascii="Comic Sans MS" w:hAnsi="Comic Sans MS"/>
          <w:b/>
          <w:u w:val="single"/>
        </w:rPr>
        <w:lastRenderedPageBreak/>
        <w:t xml:space="preserve">Citizenship </w:t>
      </w:r>
      <w:r>
        <w:rPr>
          <w:rFonts w:ascii="Comic Sans MS" w:hAnsi="Comic Sans MS"/>
          <w:b/>
        </w:rPr>
        <w:t>(spend 25</w:t>
      </w:r>
      <w:r w:rsidRPr="004A31D0">
        <w:rPr>
          <w:rFonts w:ascii="Comic Sans MS" w:hAnsi="Comic Sans MS"/>
          <w:b/>
        </w:rPr>
        <w:t xml:space="preserve"> </w:t>
      </w:r>
      <w:proofErr w:type="spellStart"/>
      <w:r w:rsidRPr="004A31D0">
        <w:rPr>
          <w:rFonts w:ascii="Comic Sans MS" w:hAnsi="Comic Sans MS"/>
          <w:b/>
        </w:rPr>
        <w:t>mins</w:t>
      </w:r>
      <w:proofErr w:type="spellEnd"/>
      <w:r w:rsidRPr="004A31D0">
        <w:rPr>
          <w:rFonts w:ascii="Comic Sans MS" w:hAnsi="Comic Sans MS"/>
          <w:b/>
        </w:rPr>
        <w:t xml:space="preserve"> on this section)</w:t>
      </w:r>
    </w:p>
    <w:p w:rsidR="000B29AB" w:rsidRDefault="000B29AB" w:rsidP="000B29AB">
      <w:pPr>
        <w:rPr>
          <w:rFonts w:ascii="Comic Sans MS" w:hAnsi="Comic Sans MS"/>
        </w:rPr>
      </w:pPr>
      <w:r w:rsidRPr="002377AB">
        <w:rPr>
          <w:rFonts w:ascii="Comic Sans MS" w:hAnsi="Comic Sans MS"/>
        </w:rPr>
        <w:t>Explain the difference between prejudice and discrimination</w:t>
      </w:r>
      <w:r>
        <w:rPr>
          <w:rFonts w:ascii="Comic Sans MS" w:hAnsi="Comic Sans MS"/>
        </w:rPr>
        <w:t xml:space="preserve"> </w:t>
      </w:r>
    </w:p>
    <w:p w:rsidR="000B29AB" w:rsidRDefault="000B29AB" w:rsidP="000B29AB">
      <w:pPr>
        <w:rPr>
          <w:rFonts w:ascii="Comic Sans MS" w:hAnsi="Comic Sans MS"/>
        </w:rPr>
      </w:pPr>
      <w:r w:rsidRPr="002377AB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B29AB" w:rsidRDefault="000B29AB" w:rsidP="000B29AB">
      <w:pPr>
        <w:rPr>
          <w:rFonts w:ascii="Comic Sans MS" w:hAnsi="Comic Sans MS"/>
        </w:rPr>
      </w:pPr>
      <w:r>
        <w:rPr>
          <w:rFonts w:ascii="Comic Sans MS" w:hAnsi="Comic Sans MS"/>
        </w:rPr>
        <w:t>Why is it important never to stereotyp</w:t>
      </w:r>
      <w:r>
        <w:rPr>
          <w:rFonts w:ascii="Comic Sans MS" w:hAnsi="Comic Sans MS"/>
        </w:rPr>
        <w:t xml:space="preserve">e people?  – give one reason </w:t>
      </w:r>
    </w:p>
    <w:p w:rsidR="000B29AB" w:rsidRDefault="000B29AB" w:rsidP="000B29AB">
      <w:pPr>
        <w:rPr>
          <w:rFonts w:ascii="Comic Sans MS" w:hAnsi="Comic Sans MS"/>
        </w:rPr>
      </w:pPr>
      <w:r w:rsidRPr="002377AB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B29AB" w:rsidRDefault="000B29AB" w:rsidP="000B29AB">
      <w:pPr>
        <w:rPr>
          <w:rFonts w:ascii="Comic Sans MS" w:hAnsi="Comic Sans MS"/>
        </w:rPr>
      </w:pPr>
      <w:r>
        <w:rPr>
          <w:rFonts w:ascii="Comic Sans MS" w:hAnsi="Comic Sans MS"/>
        </w:rPr>
        <w:t>Describe one policy of the Conservative Party</w:t>
      </w:r>
      <w:r>
        <w:rPr>
          <w:rFonts w:ascii="Comic Sans MS" w:hAnsi="Comic Sans MS"/>
        </w:rPr>
        <w:t xml:space="preserve"> </w:t>
      </w:r>
    </w:p>
    <w:p w:rsidR="000B29AB" w:rsidRDefault="000B29AB" w:rsidP="000B29AB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</w:t>
      </w:r>
    </w:p>
    <w:p w:rsidR="000B29AB" w:rsidRDefault="000B29AB" w:rsidP="000B29A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Describe </w:t>
      </w:r>
      <w:r>
        <w:rPr>
          <w:rFonts w:ascii="Comic Sans MS" w:hAnsi="Comic Sans MS"/>
        </w:rPr>
        <w:t xml:space="preserve">one policy of the Green Party </w:t>
      </w:r>
    </w:p>
    <w:p w:rsidR="000B29AB" w:rsidRDefault="000B29AB" w:rsidP="000B29AB">
      <w:pPr>
        <w:rPr>
          <w:rFonts w:ascii="Comic Sans MS" w:hAnsi="Comic Sans MS"/>
        </w:rPr>
      </w:pPr>
      <w:r w:rsidRPr="00D54A55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</w:t>
      </w:r>
    </w:p>
    <w:p w:rsidR="000B29AB" w:rsidRPr="00624CE7" w:rsidRDefault="000B29AB" w:rsidP="000B29AB">
      <w:pPr>
        <w:rPr>
          <w:rFonts w:ascii="Comic Sans MS" w:hAnsi="Comic Sans MS"/>
        </w:rPr>
      </w:pPr>
      <w:r w:rsidRPr="00624CE7">
        <w:rPr>
          <w:rFonts w:ascii="Comic Sans MS" w:hAnsi="Comic Sans MS"/>
        </w:rPr>
        <w:t>Describ</w:t>
      </w:r>
      <w:r>
        <w:rPr>
          <w:rFonts w:ascii="Comic Sans MS" w:hAnsi="Comic Sans MS"/>
        </w:rPr>
        <w:t>e one policy of the Labour Party</w:t>
      </w:r>
      <w:r>
        <w:rPr>
          <w:rFonts w:ascii="Comic Sans MS" w:hAnsi="Comic Sans MS"/>
        </w:rPr>
        <w:t xml:space="preserve"> </w:t>
      </w:r>
    </w:p>
    <w:p w:rsidR="000B29AB" w:rsidRDefault="000B29AB" w:rsidP="000B29AB">
      <w:pPr>
        <w:rPr>
          <w:rFonts w:ascii="Comic Sans MS" w:hAnsi="Comic Sans MS"/>
        </w:rPr>
      </w:pPr>
      <w:r w:rsidRPr="00624CE7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</w:t>
      </w:r>
    </w:p>
    <w:p w:rsidR="000B29AB" w:rsidRDefault="000B29AB" w:rsidP="000B29AB">
      <w:pPr>
        <w:spacing w:after="0" w:line="240" w:lineRule="auto"/>
        <w:rPr>
          <w:rFonts w:ascii="Comic Sans MS" w:hAnsi="Comic Sans MS"/>
        </w:rPr>
      </w:pPr>
    </w:p>
    <w:p w:rsidR="000B29AB" w:rsidRDefault="000B29AB" w:rsidP="000B29AB">
      <w:pPr>
        <w:spacing w:after="0" w:line="240" w:lineRule="auto"/>
        <w:rPr>
          <w:rFonts w:ascii="Comic Sans MS" w:hAnsi="Comic Sans MS"/>
        </w:rPr>
      </w:pPr>
    </w:p>
    <w:p w:rsidR="000B29AB" w:rsidRPr="000B4896" w:rsidRDefault="000B29AB" w:rsidP="000B29A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0B4896">
        <w:rPr>
          <w:rFonts w:ascii="Comic Sans MS" w:eastAsia="Times New Roman" w:hAnsi="Comic Sans MS" w:cs="Times New Roman"/>
          <w:sz w:val="24"/>
          <w:szCs w:val="24"/>
        </w:rPr>
        <w:t xml:space="preserve">Evaluate the benefits and drawbacks of Britain being part of the EU, using </w:t>
      </w:r>
      <w:r>
        <w:rPr>
          <w:rFonts w:ascii="Comic Sans MS" w:eastAsia="Times New Roman" w:hAnsi="Comic Sans MS" w:cs="Times New Roman"/>
          <w:sz w:val="24"/>
          <w:szCs w:val="24"/>
        </w:rPr>
        <w:t>examples to support your answer and concluding on whether you believe Britain should remain a member or leave.</w:t>
      </w:r>
    </w:p>
    <w:p w:rsidR="000B29AB" w:rsidRPr="000B4896" w:rsidRDefault="000B29AB" w:rsidP="000B29A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</w:p>
    <w:p w:rsidR="000B29AB" w:rsidRPr="000B4896" w:rsidRDefault="000B29AB" w:rsidP="000B29AB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</w:rPr>
      </w:pPr>
      <w:r w:rsidRPr="000B4896">
        <w:rPr>
          <w:rFonts w:ascii="Comic Sans MS" w:eastAsia="Times New Roman" w:hAnsi="Comic Sans MS" w:cs="Times New Roman"/>
          <w:sz w:val="24"/>
          <w:szCs w:val="24"/>
        </w:rPr>
        <w:t>15 minutes</w:t>
      </w:r>
    </w:p>
    <w:p w:rsidR="00F663E6" w:rsidRDefault="000B29AB" w:rsidP="000B29AB">
      <w:pPr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omic Sans MS" w:hAnsi="Comic Sans MS"/>
        </w:rPr>
        <w:lastRenderedPageBreak/>
        <w:t>…………………………………………………………………………………………………………………………………….</w:t>
      </w:r>
      <w:r w:rsidRPr="005241A7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41A46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691115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</w:t>
      </w:r>
      <w:r w:rsidRPr="00624CE7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952CA" w:rsidRPr="000B29AB" w:rsidRDefault="006952CA" w:rsidP="000B29AB">
      <w:pPr>
        <w:rPr>
          <w:sz w:val="24"/>
        </w:rPr>
      </w:pPr>
      <w:bookmarkStart w:id="0" w:name="_GoBack"/>
      <w:bookmarkEnd w:id="0"/>
    </w:p>
    <w:sectPr w:rsidR="006952CA" w:rsidRPr="000B2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05135"/>
    <w:multiLevelType w:val="hybridMultilevel"/>
    <w:tmpl w:val="6A50F882"/>
    <w:lvl w:ilvl="0" w:tplc="17C8B1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8237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D6D6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950EC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B9EEA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62FFA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1041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6A10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FE08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7AB4318"/>
    <w:multiLevelType w:val="hybridMultilevel"/>
    <w:tmpl w:val="8498548C"/>
    <w:lvl w:ilvl="0" w:tplc="E38AD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64A7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344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7067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AAB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38D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9AD1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5E7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DAC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86C249D"/>
    <w:multiLevelType w:val="hybridMultilevel"/>
    <w:tmpl w:val="CC3A7494"/>
    <w:lvl w:ilvl="0" w:tplc="ED741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6E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184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7E24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687A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DE4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927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86B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1A7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698A1F6C"/>
    <w:multiLevelType w:val="hybridMultilevel"/>
    <w:tmpl w:val="68F2831C"/>
    <w:lvl w:ilvl="0" w:tplc="52C6F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D09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7C7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52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540C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628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EC28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444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2844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36B1B31"/>
    <w:multiLevelType w:val="hybridMultilevel"/>
    <w:tmpl w:val="C3865F68"/>
    <w:lvl w:ilvl="0" w:tplc="8DD83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42C4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08F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92A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DEC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7C1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F81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442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6C0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96"/>
    <w:rsid w:val="000B29AB"/>
    <w:rsid w:val="00494696"/>
    <w:rsid w:val="00520AD7"/>
    <w:rsid w:val="005940DA"/>
    <w:rsid w:val="005E2125"/>
    <w:rsid w:val="006952CA"/>
    <w:rsid w:val="00702242"/>
    <w:rsid w:val="00767708"/>
    <w:rsid w:val="00F6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318D7D-6D0B-43E9-8B16-FF68D9DB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520A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494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rsid w:val="00520AD7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Strong">
    <w:name w:val="Strong"/>
    <w:basedOn w:val="DefaultParagraphFont"/>
    <w:qFormat/>
    <w:rsid w:val="00520AD7"/>
    <w:rPr>
      <w:b/>
      <w:bCs/>
    </w:rPr>
  </w:style>
  <w:style w:type="table" w:styleId="TableGrid">
    <w:name w:val="Table Grid"/>
    <w:basedOn w:val="TableNormal"/>
    <w:rsid w:val="005E2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3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6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4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8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54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5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896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236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73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4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32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hyperlink" Target="http://www.google.co.uk/url?sa=i&amp;rct=j&amp;q=&amp;esrc=s&amp;source=images&amp;cd=&amp;cad=rja&amp;uact=8&amp;ved=0ahUKEwiRuuDn94XVAhVC0xQKHWlPDHAQjRwIBw&amp;url=http%3A%2F%2Ficons.mysitemyway.com%2Flegacy-icon-tags%2Fdown%2Fpage%2F26%2F&amp;psig=AFQjCNEomqoRjyQD-D83WfQI4gvelsSG6A&amp;ust=150002421882589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Daynah Rungen</dc:creator>
  <cp:keywords/>
  <dc:description/>
  <cp:lastModifiedBy>Daynah Rungen</cp:lastModifiedBy>
  <cp:revision>6</cp:revision>
  <dcterms:created xsi:type="dcterms:W3CDTF">2017-07-06T14:41:00Z</dcterms:created>
  <dcterms:modified xsi:type="dcterms:W3CDTF">2017-07-13T09:44:00Z</dcterms:modified>
</cp:coreProperties>
</file>