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162" w:rsidRPr="00F41E24" w:rsidRDefault="00930162" w:rsidP="00930162">
      <w:pPr>
        <w:rPr>
          <w:rFonts w:asciiTheme="majorHAnsi" w:hAnsiTheme="majorHAnsi"/>
          <w:i/>
          <w:u w:val="single"/>
        </w:rPr>
      </w:pPr>
      <w:r w:rsidRPr="00F41E24">
        <w:rPr>
          <w:rFonts w:asciiTheme="majorHAnsi" w:hAnsiTheme="majorHAnsi"/>
          <w:i/>
          <w:u w:val="single"/>
        </w:rPr>
        <w:t xml:space="preserve">B602 Paper 2 </w:t>
      </w:r>
    </w:p>
    <w:p w:rsidR="00930162" w:rsidRPr="00F41E24" w:rsidRDefault="00930162">
      <w:pPr>
        <w:rPr>
          <w:rFonts w:asciiTheme="majorHAnsi" w:hAnsiTheme="majorHAnsi"/>
        </w:rPr>
      </w:pPr>
    </w:p>
    <w:p w:rsidR="00715107" w:rsidRPr="00F41E24" w:rsidRDefault="00930162" w:rsidP="008C44AB">
      <w:pPr>
        <w:jc w:val="center"/>
        <w:rPr>
          <w:rFonts w:asciiTheme="majorHAnsi" w:hAnsiTheme="majorHAnsi"/>
          <w:b/>
          <w:u w:val="single"/>
        </w:rPr>
      </w:pPr>
      <w:r w:rsidRPr="00F41E24">
        <w:rPr>
          <w:rFonts w:asciiTheme="majorHAnsi" w:hAnsiTheme="majorHAnsi"/>
          <w:b/>
          <w:u w:val="single"/>
        </w:rPr>
        <w:t>Good and Evil</w:t>
      </w:r>
    </w:p>
    <w:p w:rsidR="00F41E24" w:rsidRDefault="00F41E24" w:rsidP="008C44AB">
      <w:pPr>
        <w:jc w:val="center"/>
        <w:rPr>
          <w:rFonts w:asciiTheme="majorHAnsi" w:hAnsiTheme="majorHAnsi"/>
          <w:b/>
          <w:u w:val="single"/>
        </w:rPr>
      </w:pPr>
    </w:p>
    <w:p w:rsidR="000C3395" w:rsidRDefault="000C3395" w:rsidP="000C3395">
      <w:pPr>
        <w:rPr>
          <w:rFonts w:asciiTheme="majorHAnsi" w:hAnsiTheme="majorHAnsi"/>
          <w:b/>
          <w:u w:val="single"/>
        </w:rPr>
      </w:pPr>
      <w:r>
        <w:rPr>
          <w:rFonts w:asciiTheme="majorHAnsi" w:hAnsiTheme="majorHAnsi"/>
          <w:b/>
          <w:u w:val="single"/>
        </w:rPr>
        <w:t>Key terms</w:t>
      </w:r>
    </w:p>
    <w:p w:rsidR="000C3395" w:rsidRDefault="000C3395" w:rsidP="000C3395">
      <w:pPr>
        <w:rPr>
          <w:rFonts w:asciiTheme="majorHAnsi" w:hAnsiTheme="majorHAnsi"/>
          <w:b/>
          <w:u w:val="single"/>
        </w:rPr>
      </w:pPr>
    </w:p>
    <w:tbl>
      <w:tblPr>
        <w:tblStyle w:val="TableGrid"/>
        <w:tblpPr w:leftFromText="180" w:rightFromText="180" w:vertAnchor="text" w:horzAnchor="margin" w:tblpY="-63"/>
        <w:tblW w:w="9242" w:type="dxa"/>
        <w:tblLook w:val="04A0"/>
      </w:tblPr>
      <w:tblGrid>
        <w:gridCol w:w="2376"/>
        <w:gridCol w:w="6866"/>
      </w:tblGrid>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Evil</w:t>
            </w:r>
          </w:p>
        </w:tc>
        <w:tc>
          <w:tcPr>
            <w:tcW w:w="6866" w:type="dxa"/>
          </w:tcPr>
          <w:p w:rsidR="000C3395" w:rsidRPr="000C3395" w:rsidRDefault="000C3395" w:rsidP="000C3395">
            <w:pPr>
              <w:rPr>
                <w:sz w:val="28"/>
                <w:szCs w:val="28"/>
              </w:rPr>
            </w:pPr>
            <w:r w:rsidRPr="000C3395">
              <w:rPr>
                <w:sz w:val="28"/>
                <w:szCs w:val="28"/>
              </w:rPr>
              <w:t>Without goodness (seen as bad)</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Suffering</w:t>
            </w:r>
          </w:p>
        </w:tc>
        <w:tc>
          <w:tcPr>
            <w:tcW w:w="6866" w:type="dxa"/>
          </w:tcPr>
          <w:p w:rsidR="000C3395" w:rsidRPr="000C3395" w:rsidRDefault="000C3395" w:rsidP="000C3395">
            <w:pPr>
              <w:rPr>
                <w:sz w:val="28"/>
                <w:szCs w:val="28"/>
              </w:rPr>
            </w:pPr>
            <w:r w:rsidRPr="000C3395">
              <w:rPr>
                <w:sz w:val="28"/>
                <w:szCs w:val="28"/>
              </w:rPr>
              <w:t>Having something horrible happen to you</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The Fall</w:t>
            </w:r>
          </w:p>
        </w:tc>
        <w:tc>
          <w:tcPr>
            <w:tcW w:w="6866" w:type="dxa"/>
          </w:tcPr>
          <w:p w:rsidR="000C3395" w:rsidRPr="000C3395" w:rsidRDefault="000C3395" w:rsidP="000C3395">
            <w:pPr>
              <w:rPr>
                <w:sz w:val="28"/>
                <w:szCs w:val="28"/>
              </w:rPr>
            </w:pPr>
            <w:r w:rsidRPr="000C3395">
              <w:rPr>
                <w:sz w:val="28"/>
                <w:szCs w:val="28"/>
              </w:rPr>
              <w:t>When Adam and Eve were said to ‘fall’ because Eve ate from the tree of knowledge in the Garden of Eden</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Natural Evil</w:t>
            </w:r>
          </w:p>
        </w:tc>
        <w:tc>
          <w:tcPr>
            <w:tcW w:w="6866" w:type="dxa"/>
          </w:tcPr>
          <w:p w:rsidR="000C3395" w:rsidRPr="000C3395" w:rsidRDefault="000C3395" w:rsidP="000C3395">
            <w:pPr>
              <w:rPr>
                <w:sz w:val="28"/>
                <w:szCs w:val="28"/>
              </w:rPr>
            </w:pPr>
            <w:r w:rsidRPr="000C3395">
              <w:rPr>
                <w:sz w:val="28"/>
                <w:szCs w:val="28"/>
              </w:rPr>
              <w:t>Evil caused by nature</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Moral behaviour</w:t>
            </w:r>
          </w:p>
        </w:tc>
        <w:tc>
          <w:tcPr>
            <w:tcW w:w="6866" w:type="dxa"/>
          </w:tcPr>
          <w:p w:rsidR="000C3395" w:rsidRPr="000C3395" w:rsidRDefault="000C3395" w:rsidP="000C3395">
            <w:pPr>
              <w:rPr>
                <w:sz w:val="28"/>
                <w:szCs w:val="28"/>
              </w:rPr>
            </w:pPr>
            <w:r w:rsidRPr="000C3395">
              <w:rPr>
                <w:sz w:val="28"/>
                <w:szCs w:val="28"/>
              </w:rPr>
              <w:t>Actions people take in life which could be good or bad</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Temptation</w:t>
            </w:r>
          </w:p>
        </w:tc>
        <w:tc>
          <w:tcPr>
            <w:tcW w:w="6866" w:type="dxa"/>
          </w:tcPr>
          <w:p w:rsidR="000C3395" w:rsidRPr="000C3395" w:rsidRDefault="000C3395" w:rsidP="000C3395">
            <w:pPr>
              <w:rPr>
                <w:sz w:val="28"/>
                <w:szCs w:val="28"/>
              </w:rPr>
            </w:pPr>
            <w:r w:rsidRPr="000C3395">
              <w:rPr>
                <w:sz w:val="28"/>
                <w:szCs w:val="28"/>
              </w:rPr>
              <w:t>Being tempted (led) to do something (normally a bad action)</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Moral evil</w:t>
            </w:r>
          </w:p>
        </w:tc>
        <w:tc>
          <w:tcPr>
            <w:tcW w:w="6866" w:type="dxa"/>
          </w:tcPr>
          <w:p w:rsidR="000C3395" w:rsidRPr="000C3395" w:rsidRDefault="000C3395" w:rsidP="000C3395">
            <w:pPr>
              <w:rPr>
                <w:sz w:val="28"/>
                <w:szCs w:val="28"/>
              </w:rPr>
            </w:pPr>
            <w:r w:rsidRPr="000C3395">
              <w:rPr>
                <w:sz w:val="28"/>
                <w:szCs w:val="28"/>
              </w:rPr>
              <w:t>Evil caused by people</w:t>
            </w:r>
          </w:p>
        </w:tc>
      </w:tr>
      <w:tr w:rsidR="000C3395" w:rsidRPr="00553459" w:rsidTr="000C3395">
        <w:tc>
          <w:tcPr>
            <w:tcW w:w="2376" w:type="dxa"/>
          </w:tcPr>
          <w:p w:rsidR="000C3395" w:rsidRPr="000C3395" w:rsidRDefault="000C3395" w:rsidP="000C3395">
            <w:pPr>
              <w:rPr>
                <w:i/>
                <w:color w:val="FF0000"/>
                <w:sz w:val="28"/>
                <w:szCs w:val="28"/>
              </w:rPr>
            </w:pPr>
            <w:r w:rsidRPr="000C3395">
              <w:rPr>
                <w:i/>
                <w:color w:val="FF0000"/>
                <w:sz w:val="28"/>
                <w:szCs w:val="28"/>
              </w:rPr>
              <w:t xml:space="preserve">Freewill </w:t>
            </w:r>
          </w:p>
        </w:tc>
        <w:tc>
          <w:tcPr>
            <w:tcW w:w="6866" w:type="dxa"/>
          </w:tcPr>
          <w:p w:rsidR="000C3395" w:rsidRPr="000C3395" w:rsidRDefault="000C3395" w:rsidP="000C3395">
            <w:pPr>
              <w:rPr>
                <w:sz w:val="28"/>
                <w:szCs w:val="28"/>
              </w:rPr>
            </w:pPr>
            <w:r w:rsidRPr="000C3395">
              <w:rPr>
                <w:sz w:val="28"/>
                <w:szCs w:val="28"/>
              </w:rPr>
              <w:t>Have the freedom to make our own decisions</w:t>
            </w:r>
          </w:p>
        </w:tc>
      </w:tr>
    </w:tbl>
    <w:p w:rsidR="000C3395" w:rsidRDefault="000C3395" w:rsidP="000C3395">
      <w:pPr>
        <w:rPr>
          <w:rFonts w:asciiTheme="majorHAnsi" w:hAnsiTheme="majorHAnsi"/>
          <w:b/>
          <w:u w:val="single"/>
        </w:rPr>
      </w:pPr>
    </w:p>
    <w:p w:rsidR="000C3395" w:rsidRDefault="000C3395" w:rsidP="000C3395">
      <w:pPr>
        <w:rPr>
          <w:rFonts w:asciiTheme="majorHAnsi" w:hAnsiTheme="majorHAnsi"/>
          <w:b/>
          <w:u w:val="single"/>
        </w:rPr>
      </w:pPr>
    </w:p>
    <w:p w:rsidR="000C3395" w:rsidRPr="00F41E24" w:rsidRDefault="000C3395" w:rsidP="000C3395">
      <w:pPr>
        <w:rPr>
          <w:rFonts w:asciiTheme="majorHAnsi" w:hAnsiTheme="majorHAnsi"/>
          <w:b/>
          <w:u w:val="single"/>
        </w:rPr>
      </w:pPr>
    </w:p>
    <w:p w:rsidR="00F41E24" w:rsidRPr="00F41E24" w:rsidRDefault="00F41E24" w:rsidP="00F41E24">
      <w:pPr>
        <w:shd w:val="clear" w:color="auto" w:fill="FFFFFF"/>
        <w:spacing w:after="120" w:line="336" w:lineRule="atLeast"/>
        <w:rPr>
          <w:rFonts w:asciiTheme="majorHAnsi" w:hAnsiTheme="majorHAnsi" w:cs="Arial"/>
          <w:b/>
          <w:bCs/>
          <w:color w:val="333333"/>
        </w:rPr>
      </w:pPr>
      <w:r w:rsidRPr="00F41E24">
        <w:rPr>
          <w:rFonts w:asciiTheme="majorHAnsi" w:hAnsiTheme="majorHAnsi" w:cs="Arial"/>
          <w:b/>
          <w:bCs/>
          <w:color w:val="333333"/>
        </w:rPr>
        <w:t>All religions teach the difference between good and evil, but have different beliefs about evil and suffering.</w:t>
      </w:r>
    </w:p>
    <w:p w:rsidR="00F41E24" w:rsidRPr="00F41E24" w:rsidRDefault="00F41E24" w:rsidP="00F41E24">
      <w:pPr>
        <w:shd w:val="clear" w:color="auto" w:fill="FFFFFF"/>
        <w:spacing w:after="120" w:line="336" w:lineRule="atLeast"/>
        <w:rPr>
          <w:rFonts w:asciiTheme="majorHAnsi" w:hAnsiTheme="majorHAnsi" w:cs="Arial"/>
          <w:color w:val="333333"/>
        </w:rPr>
      </w:pPr>
      <w:r w:rsidRPr="00F41E24">
        <w:rPr>
          <w:rFonts w:asciiTheme="majorHAnsi" w:hAnsiTheme="majorHAnsi" w:cs="Arial"/>
          <w:color w:val="333333"/>
        </w:rPr>
        <w:t xml:space="preserve">Religion has a great deal to say about 'good' and 'evil'. Religious leaders and sacred texts all encourage believers to live 'good' lives. The problem of evil and suffering is one of the commonest reasons people give for not believing in God. </w:t>
      </w:r>
    </w:p>
    <w:p w:rsidR="00F41E24" w:rsidRPr="00F41E24" w:rsidRDefault="00F41E24" w:rsidP="00F41E24">
      <w:pPr>
        <w:shd w:val="clear" w:color="auto" w:fill="FFFFFF"/>
        <w:spacing w:after="120" w:line="336" w:lineRule="atLeast"/>
        <w:rPr>
          <w:rFonts w:asciiTheme="majorHAnsi" w:hAnsiTheme="majorHAnsi" w:cs="Arial"/>
          <w:color w:val="FF0000"/>
        </w:rPr>
      </w:pPr>
      <w:r w:rsidRPr="00F41E24">
        <w:rPr>
          <w:rFonts w:asciiTheme="majorHAnsi" w:hAnsiTheme="majorHAnsi" w:cs="Arial"/>
          <w:color w:val="FF0000"/>
        </w:rPr>
        <w:t>There are two types of evil:</w:t>
      </w:r>
    </w:p>
    <w:p w:rsidR="00F41E24" w:rsidRPr="00F41E24" w:rsidRDefault="00F41E24" w:rsidP="00F41E24">
      <w:pPr>
        <w:numPr>
          <w:ilvl w:val="0"/>
          <w:numId w:val="8"/>
        </w:numPr>
        <w:shd w:val="clear" w:color="auto" w:fill="FFFFFF"/>
        <w:spacing w:line="336" w:lineRule="atLeast"/>
        <w:ind w:left="0"/>
        <w:rPr>
          <w:rFonts w:asciiTheme="majorHAnsi" w:hAnsiTheme="majorHAnsi" w:cs="Arial"/>
          <w:color w:val="333333"/>
        </w:rPr>
      </w:pPr>
      <w:r w:rsidRPr="00F41E24">
        <w:rPr>
          <w:rFonts w:asciiTheme="majorHAnsi" w:hAnsiTheme="majorHAnsi" w:cs="Arial"/>
          <w:b/>
          <w:bCs/>
          <w:color w:val="333333"/>
        </w:rPr>
        <w:t>natural evil</w:t>
      </w:r>
      <w:r w:rsidRPr="00F41E24">
        <w:rPr>
          <w:rFonts w:asciiTheme="majorHAnsi" w:hAnsiTheme="majorHAnsi" w:cs="Arial"/>
          <w:color w:val="333333"/>
        </w:rPr>
        <w:t xml:space="preserve"> - suffering caused by events that have nothing to do with humans, and which are to do with the way the world is, </w:t>
      </w:r>
      <w:proofErr w:type="spellStart"/>
      <w:r w:rsidRPr="00F41E24">
        <w:rPr>
          <w:rFonts w:asciiTheme="majorHAnsi" w:hAnsiTheme="majorHAnsi" w:cs="Arial"/>
          <w:color w:val="333333"/>
        </w:rPr>
        <w:t>eg</w:t>
      </w:r>
      <w:proofErr w:type="spellEnd"/>
      <w:r w:rsidRPr="00F41E24">
        <w:rPr>
          <w:rFonts w:asciiTheme="majorHAnsi" w:hAnsiTheme="majorHAnsi" w:cs="Arial"/>
          <w:color w:val="333333"/>
        </w:rPr>
        <w:t xml:space="preserve">, natural disasters such as volcanic eruptions, floods or earthquakes </w:t>
      </w:r>
    </w:p>
    <w:p w:rsidR="00F41E24" w:rsidRPr="00F41E24" w:rsidRDefault="00F41E24" w:rsidP="00F41E24">
      <w:pPr>
        <w:numPr>
          <w:ilvl w:val="0"/>
          <w:numId w:val="8"/>
        </w:numPr>
        <w:shd w:val="clear" w:color="auto" w:fill="FFFFFF"/>
        <w:spacing w:line="336" w:lineRule="atLeast"/>
        <w:ind w:left="0"/>
        <w:rPr>
          <w:rFonts w:asciiTheme="majorHAnsi" w:hAnsiTheme="majorHAnsi" w:cs="Arial"/>
          <w:color w:val="333333"/>
        </w:rPr>
      </w:pPr>
      <w:r w:rsidRPr="00F41E24">
        <w:rPr>
          <w:rFonts w:asciiTheme="majorHAnsi" w:hAnsiTheme="majorHAnsi" w:cs="Arial"/>
          <w:b/>
          <w:bCs/>
          <w:color w:val="333333"/>
        </w:rPr>
        <w:t>moral (or human) evil</w:t>
      </w:r>
      <w:r w:rsidRPr="00F41E24">
        <w:rPr>
          <w:rFonts w:asciiTheme="majorHAnsi" w:hAnsiTheme="majorHAnsi" w:cs="Arial"/>
          <w:color w:val="333333"/>
        </w:rPr>
        <w:t xml:space="preserve"> - suffering caused by humans acting in a way that is considered morally wrong </w:t>
      </w:r>
      <w:proofErr w:type="spellStart"/>
      <w:r w:rsidRPr="00F41E24">
        <w:rPr>
          <w:rFonts w:asciiTheme="majorHAnsi" w:hAnsiTheme="majorHAnsi" w:cs="Arial"/>
          <w:color w:val="333333"/>
        </w:rPr>
        <w:t>eg</w:t>
      </w:r>
      <w:proofErr w:type="spellEnd"/>
      <w:r w:rsidRPr="00F41E24">
        <w:rPr>
          <w:rFonts w:asciiTheme="majorHAnsi" w:hAnsiTheme="majorHAnsi" w:cs="Arial"/>
          <w:color w:val="333333"/>
        </w:rPr>
        <w:t xml:space="preserve">, bullying, murder, rape, theft or terrorism </w:t>
      </w:r>
    </w:p>
    <w:p w:rsidR="00F41E24" w:rsidRPr="00F41E24" w:rsidRDefault="00F41E24" w:rsidP="00F41E24">
      <w:pPr>
        <w:shd w:val="clear" w:color="auto" w:fill="FFFFFF"/>
        <w:spacing w:after="120" w:line="336" w:lineRule="atLeast"/>
        <w:rPr>
          <w:rFonts w:asciiTheme="majorHAnsi" w:hAnsiTheme="majorHAnsi" w:cs="Arial"/>
          <w:color w:val="333333"/>
        </w:rPr>
      </w:pPr>
      <w:r w:rsidRPr="00F41E24">
        <w:rPr>
          <w:rFonts w:asciiTheme="majorHAnsi" w:hAnsiTheme="majorHAnsi" w:cs="Arial"/>
          <w:color w:val="333333"/>
        </w:rPr>
        <w:t>Human evil and natural evil can often work together, with human evil making natural evil worse – or better! For example, the suffering caused by an earthquake or floods can be made worse by people looting, but it can be made more bearable by people showing compassion and making personal sacrifices to help those who are suffering.</w:t>
      </w:r>
    </w:p>
    <w:p w:rsidR="00F41E24" w:rsidRPr="00F41E24" w:rsidRDefault="00F41E24" w:rsidP="00F41E24">
      <w:pPr>
        <w:shd w:val="clear" w:color="auto" w:fill="FFFFFF"/>
        <w:spacing w:after="120" w:line="336" w:lineRule="atLeast"/>
        <w:rPr>
          <w:rFonts w:asciiTheme="majorHAnsi" w:hAnsiTheme="majorHAnsi" w:cs="Arial"/>
          <w:color w:val="333333"/>
        </w:rPr>
      </w:pPr>
      <w:r>
        <w:rPr>
          <w:rFonts w:asciiTheme="majorHAnsi" w:hAnsiTheme="majorHAnsi" w:cs="Arial"/>
          <w:noProof/>
          <w:color w:val="333333"/>
        </w:rPr>
        <w:drawing>
          <wp:anchor distT="0" distB="0" distL="114300" distR="114300" simplePos="0" relativeHeight="251661312" behindDoc="0" locked="0" layoutInCell="1" allowOverlap="1">
            <wp:simplePos x="0" y="0"/>
            <wp:positionH relativeFrom="column">
              <wp:posOffset>4513229</wp:posOffset>
            </wp:positionH>
            <wp:positionV relativeFrom="paragraph">
              <wp:posOffset>449702</wp:posOffset>
            </wp:positionV>
            <wp:extent cx="1252733" cy="729574"/>
            <wp:effectExtent l="19050" t="0" r="4567" b="0"/>
            <wp:wrapSquare wrapText="bothSides"/>
            <wp:docPr id="2" name="Picture 2" descr="http://rds.yahoo.com/l=IVS/SIG=137nlmdh4/EXP=1134114998/*-http%3A/www.holycross.edu/departments/socant/aleshkow/fashion/benettonpics/flood.jpg"/>
            <wp:cNvGraphicFramePr/>
            <a:graphic xmlns:a="http://schemas.openxmlformats.org/drawingml/2006/main">
              <a:graphicData uri="http://schemas.openxmlformats.org/drawingml/2006/picture">
                <pic:pic xmlns:pic="http://schemas.openxmlformats.org/drawingml/2006/picture">
                  <pic:nvPicPr>
                    <pic:cNvPr id="4" name="Picture 4" descr="http://rds.yahoo.com/l=IVS/SIG=137nlmdh4/EXP=1134114998/*-http%3A/www.holycross.edu/departments/socant/aleshkow/fashion/benettonpics/flood.jpg"/>
                    <pic:cNvPicPr>
                      <a:picLocks noChangeAspect="1" noChangeArrowheads="1"/>
                    </pic:cNvPicPr>
                  </pic:nvPicPr>
                  <pic:blipFill>
                    <a:blip r:embed="rId5" r:link="rId6" cstate="print"/>
                    <a:srcRect/>
                    <a:stretch>
                      <a:fillRect/>
                    </a:stretch>
                  </pic:blipFill>
                  <pic:spPr>
                    <a:xfrm>
                      <a:off x="0" y="0"/>
                      <a:ext cx="1252733" cy="729574"/>
                    </a:xfrm>
                    <a:prstGeom prst="rect">
                      <a:avLst/>
                    </a:prstGeom>
                    <a:noFill/>
                  </pic:spPr>
                </pic:pic>
              </a:graphicData>
            </a:graphic>
          </wp:anchor>
        </w:drawing>
      </w:r>
      <w:r w:rsidRPr="00F41E24">
        <w:rPr>
          <w:rFonts w:asciiTheme="majorHAnsi" w:hAnsiTheme="majorHAnsi" w:cs="Arial"/>
          <w:color w:val="333333"/>
        </w:rPr>
        <w:t>It is important to remember that: 'evil' is a cause of suffering; 'suffering' is a result of evil.</w:t>
      </w:r>
    </w:p>
    <w:p w:rsidR="00F41E24" w:rsidRPr="00F41E24" w:rsidRDefault="00F41E24" w:rsidP="008C44AB">
      <w:pPr>
        <w:jc w:val="center"/>
        <w:rPr>
          <w:rFonts w:asciiTheme="majorHAnsi" w:hAnsiTheme="majorHAnsi"/>
          <w:b/>
          <w:u w:val="single"/>
        </w:rPr>
      </w:pPr>
    </w:p>
    <w:p w:rsidR="008753C0" w:rsidRPr="00F41E24" w:rsidRDefault="008753C0" w:rsidP="00715107">
      <w:pPr>
        <w:tabs>
          <w:tab w:val="left" w:pos="7276"/>
        </w:tabs>
        <w:rPr>
          <w:rFonts w:asciiTheme="majorHAnsi" w:hAnsiTheme="majorHAnsi"/>
          <w:u w:val="single"/>
        </w:rPr>
      </w:pPr>
    </w:p>
    <w:p w:rsidR="008C44AB" w:rsidRPr="00F41E24" w:rsidRDefault="00F41E24" w:rsidP="008C44AB">
      <w:pPr>
        <w:jc w:val="center"/>
        <w:rPr>
          <w:rFonts w:asciiTheme="majorHAnsi" w:hAnsiTheme="majorHAnsi"/>
          <w:b/>
          <w:u w:val="single"/>
        </w:rPr>
      </w:pPr>
      <w:r>
        <w:rPr>
          <w:rFonts w:asciiTheme="majorHAnsi" w:hAnsiTheme="majorHAnsi"/>
          <w:b/>
          <w:noProof/>
        </w:rPr>
        <w:drawing>
          <wp:anchor distT="0" distB="0" distL="114300" distR="114300" simplePos="0" relativeHeight="251662336" behindDoc="0" locked="0" layoutInCell="1" allowOverlap="1">
            <wp:simplePos x="0" y="0"/>
            <wp:positionH relativeFrom="column">
              <wp:posOffset>-370205</wp:posOffset>
            </wp:positionH>
            <wp:positionV relativeFrom="paragraph">
              <wp:posOffset>-2540</wp:posOffset>
            </wp:positionV>
            <wp:extent cx="1352550" cy="739140"/>
            <wp:effectExtent l="19050" t="0" r="0" b="0"/>
            <wp:wrapSquare wrapText="bothSides"/>
            <wp:docPr id="4" name="Picture 3" descr="http://www.findmadeleine.com/middle/images/index_01.jpg"/>
            <wp:cNvGraphicFramePr/>
            <a:graphic xmlns:a="http://schemas.openxmlformats.org/drawingml/2006/main">
              <a:graphicData uri="http://schemas.openxmlformats.org/drawingml/2006/picture">
                <pic:pic xmlns:pic="http://schemas.openxmlformats.org/drawingml/2006/picture">
                  <pic:nvPicPr>
                    <pic:cNvPr id="5" name="Picture 5" descr="http://www.findmadeleine.com/middle/images/index_01.jpg"/>
                    <pic:cNvPicPr>
                      <a:picLocks noChangeAspect="1" noChangeArrowheads="1"/>
                    </pic:cNvPicPr>
                  </pic:nvPicPr>
                  <pic:blipFill>
                    <a:blip r:embed="rId7" r:link="rId8" cstate="print"/>
                    <a:srcRect/>
                    <a:stretch>
                      <a:fillRect/>
                    </a:stretch>
                  </pic:blipFill>
                  <pic:spPr>
                    <a:xfrm>
                      <a:off x="0" y="0"/>
                      <a:ext cx="1352550" cy="739140"/>
                    </a:xfrm>
                    <a:prstGeom prst="rect">
                      <a:avLst/>
                    </a:prstGeom>
                    <a:noFill/>
                    <a:ln w="6350" cap="rnd">
                      <a:noFill/>
                    </a:ln>
                  </pic:spPr>
                </pic:pic>
              </a:graphicData>
            </a:graphic>
          </wp:anchor>
        </w:drawing>
      </w:r>
      <w:r w:rsidR="003838CE" w:rsidRPr="003838CE">
        <w:rPr>
          <w:rFonts w:asciiTheme="majorHAnsi" w:hAnsiTheme="majorHAnsi"/>
          <w:b/>
          <w:noProof/>
        </w:rPr>
        <w:pict>
          <v:shapetype id="_x0000_t32" coordsize="21600,21600" o:spt="32" o:oned="t" path="m,l21600,21600e" filled="f">
            <v:path arrowok="t" fillok="f" o:connecttype="none"/>
            <o:lock v:ext="edit" shapetype="t"/>
          </v:shapetype>
          <v:shape id="_x0000_s1027" type="#_x0000_t32" style="position:absolute;left:0;text-align:left;margin-left:234.4pt;margin-top:-.15pt;width:37.7pt;height:21.35pt;flip:y;z-index:251663360;mso-position-horizontal-relative:text;mso-position-vertical-relative:text" o:connectortype="straight">
            <v:stroke endarrow="block"/>
          </v:shape>
        </w:pict>
      </w:r>
    </w:p>
    <w:p w:rsidR="008C44AB" w:rsidRPr="00F41E24" w:rsidRDefault="003838CE" w:rsidP="008C44AB">
      <w:pPr>
        <w:pStyle w:val="ListParagraph"/>
        <w:numPr>
          <w:ilvl w:val="0"/>
          <w:numId w:val="6"/>
        </w:numPr>
        <w:rPr>
          <w:rFonts w:asciiTheme="majorHAnsi" w:hAnsiTheme="majorHAnsi"/>
          <w:b/>
        </w:rPr>
      </w:pPr>
      <w:r>
        <w:rPr>
          <w:rFonts w:asciiTheme="majorHAnsi" w:hAnsiTheme="majorHAnsi"/>
          <w:b/>
          <w:noProof/>
        </w:rPr>
        <w:pict>
          <v:shape id="_x0000_s1028" type="#_x0000_t32" style="position:absolute;left:0;text-align:left;margin-left:-6.7pt;margin-top:12.55pt;width:23pt;height:6.9pt;flip:x y;z-index:251664384" o:connectortype="straight">
            <v:stroke endarrow="block"/>
          </v:shape>
        </w:pict>
      </w:r>
      <w:r w:rsidR="008C44AB" w:rsidRPr="00F41E24">
        <w:rPr>
          <w:rFonts w:asciiTheme="majorHAnsi" w:hAnsiTheme="majorHAnsi"/>
          <w:b/>
        </w:rPr>
        <w:t>Natural Evil- evil caused by nature</w:t>
      </w:r>
    </w:p>
    <w:p w:rsidR="00931509" w:rsidRPr="000C3395" w:rsidRDefault="008C44AB" w:rsidP="00931509">
      <w:pPr>
        <w:pStyle w:val="ListParagraph"/>
        <w:numPr>
          <w:ilvl w:val="0"/>
          <w:numId w:val="6"/>
        </w:numPr>
        <w:rPr>
          <w:rFonts w:asciiTheme="majorHAnsi" w:hAnsiTheme="majorHAnsi"/>
          <w:b/>
        </w:rPr>
      </w:pPr>
      <w:r w:rsidRPr="00F41E24">
        <w:rPr>
          <w:rFonts w:asciiTheme="majorHAnsi" w:hAnsiTheme="majorHAnsi"/>
          <w:b/>
        </w:rPr>
        <w:t xml:space="preserve">Moral Evil- evil caused by </w:t>
      </w:r>
      <w:proofErr w:type="spellStart"/>
      <w:r w:rsidRPr="00F41E24">
        <w:rPr>
          <w:rFonts w:asciiTheme="majorHAnsi" w:hAnsiTheme="majorHAnsi"/>
          <w:b/>
        </w:rPr>
        <w:t>humans</w:t>
      </w:r>
      <w:r w:rsidR="00931509" w:rsidRPr="000C3395">
        <w:rPr>
          <w:rFonts w:asciiTheme="majorHAnsi" w:hAnsiTheme="majorHAnsi"/>
          <w:b/>
          <w:u w:val="single"/>
        </w:rPr>
        <w:t>The</w:t>
      </w:r>
      <w:proofErr w:type="spellEnd"/>
      <w:r w:rsidR="00931509" w:rsidRPr="000C3395">
        <w:rPr>
          <w:rFonts w:asciiTheme="majorHAnsi" w:hAnsiTheme="majorHAnsi"/>
          <w:b/>
          <w:u w:val="single"/>
        </w:rPr>
        <w:t xml:space="preserve"> Fall</w:t>
      </w:r>
    </w:p>
    <w:p w:rsidR="00F41E24" w:rsidRPr="000C3395" w:rsidRDefault="00F41E24" w:rsidP="00F41E24">
      <w:pPr>
        <w:shd w:val="clear" w:color="auto" w:fill="FFFFFF"/>
        <w:spacing w:line="336" w:lineRule="atLeast"/>
        <w:rPr>
          <w:rFonts w:asciiTheme="majorHAnsi" w:hAnsiTheme="majorHAnsi" w:cs="Arial"/>
          <w:b/>
          <w:color w:val="FF0000"/>
        </w:rPr>
      </w:pPr>
      <w:r>
        <w:rPr>
          <w:rFonts w:asciiTheme="majorHAnsi" w:hAnsiTheme="majorHAnsi" w:cs="Arial"/>
          <w:noProof/>
          <w:color w:val="333333"/>
        </w:rPr>
        <w:lastRenderedPageBreak/>
        <w:drawing>
          <wp:anchor distT="0" distB="0" distL="114300" distR="114300" simplePos="0" relativeHeight="251666432" behindDoc="0" locked="0" layoutInCell="1" allowOverlap="1">
            <wp:simplePos x="0" y="0"/>
            <wp:positionH relativeFrom="column">
              <wp:posOffset>-20320</wp:posOffset>
            </wp:positionH>
            <wp:positionV relativeFrom="paragraph">
              <wp:posOffset>422910</wp:posOffset>
            </wp:positionV>
            <wp:extent cx="788035" cy="1001395"/>
            <wp:effectExtent l="19050" t="0" r="0" b="0"/>
            <wp:wrapSquare wrapText="bothSides"/>
            <wp:docPr id="5" name="Picture 1" descr="http://t3.gstatic.com/images?q=tbn:AuZLJnoDfEVOhM:http://tasithoughts.files.wordpress.com/2009/07/adam-and-eve.jpg"/>
            <wp:cNvGraphicFramePr/>
            <a:graphic xmlns:a="http://schemas.openxmlformats.org/drawingml/2006/main">
              <a:graphicData uri="http://schemas.openxmlformats.org/drawingml/2006/picture">
                <pic:pic xmlns:pic="http://schemas.openxmlformats.org/drawingml/2006/picture">
                  <pic:nvPicPr>
                    <pic:cNvPr id="14342" name="Picture 6" descr="http://t3.gstatic.com/images?q=tbn:AuZLJnoDfEVOhM:http://tasithoughts.files.wordpress.com/2009/07/adam-and-eve.jpg"/>
                    <pic:cNvPicPr>
                      <a:picLocks noChangeAspect="1" noChangeArrowheads="1"/>
                    </pic:cNvPicPr>
                  </pic:nvPicPr>
                  <pic:blipFill>
                    <a:blip r:embed="rId9" cstate="print"/>
                    <a:srcRect/>
                    <a:stretch>
                      <a:fillRect/>
                    </a:stretch>
                  </pic:blipFill>
                  <pic:spPr bwMode="auto">
                    <a:xfrm>
                      <a:off x="0" y="0"/>
                      <a:ext cx="788035" cy="1001395"/>
                    </a:xfrm>
                    <a:prstGeom prst="rect">
                      <a:avLst/>
                    </a:prstGeom>
                    <a:noFill/>
                  </pic:spPr>
                </pic:pic>
              </a:graphicData>
            </a:graphic>
          </wp:anchor>
        </w:drawing>
      </w:r>
      <w:r w:rsidRPr="00F41E24">
        <w:rPr>
          <w:rFonts w:asciiTheme="majorHAnsi" w:hAnsiTheme="majorHAnsi" w:cs="Arial"/>
          <w:color w:val="333333"/>
        </w:rPr>
        <w:t xml:space="preserve">The story of humanity’s battle with good and evil is told in the story of Adam and Eve in the </w:t>
      </w:r>
      <w:r w:rsidRPr="00F41E24">
        <w:rPr>
          <w:rFonts w:asciiTheme="majorHAnsi" w:hAnsiTheme="majorHAnsi" w:cs="Arial"/>
          <w:b/>
          <w:bCs/>
          <w:color w:val="333333"/>
        </w:rPr>
        <w:t>Garden of Eden</w:t>
      </w:r>
      <w:r w:rsidRPr="00F41E24">
        <w:rPr>
          <w:rFonts w:asciiTheme="majorHAnsi" w:hAnsiTheme="majorHAnsi" w:cs="Arial"/>
          <w:color w:val="333333"/>
        </w:rPr>
        <w:t xml:space="preserve"> (Genesis 3). Adam and Eve chose to disobey God by eating the fruit of the tree of knowledge of good and evil. This is called the </w:t>
      </w:r>
      <w:proofErr w:type="gramStart"/>
      <w:r w:rsidRPr="00F41E24">
        <w:rPr>
          <w:rFonts w:asciiTheme="majorHAnsi" w:hAnsiTheme="majorHAnsi" w:cs="Arial"/>
          <w:color w:val="333333"/>
        </w:rPr>
        <w:t>Fall</w:t>
      </w:r>
      <w:proofErr w:type="gramEnd"/>
      <w:r w:rsidRPr="00F41E24">
        <w:rPr>
          <w:rFonts w:asciiTheme="majorHAnsi" w:hAnsiTheme="majorHAnsi" w:cs="Arial"/>
          <w:color w:val="333333"/>
        </w:rPr>
        <w:t>.</w:t>
      </w:r>
      <w:r w:rsidR="000C3395">
        <w:rPr>
          <w:rFonts w:asciiTheme="majorHAnsi" w:hAnsiTheme="majorHAnsi" w:cs="Arial"/>
          <w:color w:val="333333"/>
        </w:rPr>
        <w:t xml:space="preserve"> This was the first sin done by humans and is known as </w:t>
      </w:r>
      <w:r w:rsidR="000C3395" w:rsidRPr="000C3395">
        <w:rPr>
          <w:rFonts w:asciiTheme="majorHAnsi" w:hAnsiTheme="majorHAnsi" w:cs="Arial"/>
          <w:b/>
          <w:color w:val="FF0000"/>
        </w:rPr>
        <w:t>original sin.</w:t>
      </w:r>
    </w:p>
    <w:p w:rsidR="000C3395"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Some people believe that as a result of Adam and Eve’s first sins, each human is born with a tendency towards evil. </w:t>
      </w:r>
    </w:p>
    <w:p w:rsidR="00F41E24" w:rsidRPr="00F41E24" w:rsidRDefault="00931509"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b/>
          <w:bCs/>
          <w:color w:val="000000"/>
          <w:vertAlign w:val="superscript"/>
        </w:rPr>
        <w:t>“</w:t>
      </w:r>
      <w:r w:rsidRPr="00F41E24">
        <w:rPr>
          <w:rFonts w:asciiTheme="majorHAnsi" w:hAnsiTheme="majorHAnsi" w:cs="Arial"/>
          <w:i/>
          <w:color w:val="000000"/>
        </w:rPr>
        <w:t xml:space="preserve">And he said, "Who told you that you were naked? Have you eaten from the tree that I commanded you not to eat from?” The man said, "The woman you put here with me—she gave me some fruit from the tree, and I ate </w:t>
      </w:r>
      <w:r w:rsidR="00F41E24" w:rsidRPr="00F41E24">
        <w:rPr>
          <w:rFonts w:asciiTheme="majorHAnsi" w:hAnsiTheme="majorHAnsi" w:cs="Arial"/>
          <w:i/>
          <w:color w:val="000000"/>
        </w:rPr>
        <w:t>it”</w:t>
      </w:r>
    </w:p>
    <w:p w:rsidR="00F41E24" w:rsidRPr="00F41E24" w:rsidRDefault="00F41E24" w:rsidP="00F41E24">
      <w:pPr>
        <w:shd w:val="clear" w:color="auto" w:fill="FFFFFF"/>
        <w:spacing w:before="153" w:after="153" w:line="336" w:lineRule="atLeast"/>
        <w:outlineLvl w:val="1"/>
        <w:rPr>
          <w:rFonts w:asciiTheme="majorHAnsi" w:hAnsiTheme="majorHAnsi" w:cs="Arial"/>
          <w:i/>
          <w:color w:val="000000"/>
        </w:rPr>
      </w:pPr>
    </w:p>
    <w:p w:rsidR="00F41E24" w:rsidRPr="00F41E24" w:rsidRDefault="00F41E24" w:rsidP="00F41E24">
      <w:pPr>
        <w:shd w:val="clear" w:color="auto" w:fill="FFFFFF"/>
        <w:spacing w:before="153" w:after="153" w:line="336" w:lineRule="atLeast"/>
        <w:outlineLvl w:val="1"/>
        <w:rPr>
          <w:rFonts w:asciiTheme="majorHAnsi" w:hAnsiTheme="majorHAnsi" w:cs="Arial"/>
          <w:b/>
          <w:bCs/>
          <w:color w:val="333333"/>
          <w:kern w:val="36"/>
          <w:u w:val="single"/>
        </w:rPr>
      </w:pPr>
      <w:r w:rsidRPr="00F41E24">
        <w:rPr>
          <w:rFonts w:asciiTheme="majorHAnsi" w:hAnsiTheme="majorHAnsi" w:cs="Arial"/>
          <w:b/>
          <w:bCs/>
          <w:color w:val="333333"/>
          <w:kern w:val="36"/>
          <w:u w:val="single"/>
        </w:rPr>
        <w:t>What does Christianity teach about good and evil?</w:t>
      </w:r>
    </w:p>
    <w:p w:rsidR="00F41E24" w:rsidRPr="00F41E24"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God has given people </w:t>
      </w:r>
      <w:r w:rsidRPr="00F41E24">
        <w:rPr>
          <w:rFonts w:asciiTheme="majorHAnsi" w:hAnsiTheme="majorHAnsi" w:cs="Arial"/>
          <w:b/>
          <w:bCs/>
          <w:color w:val="333333"/>
        </w:rPr>
        <w:t>free will</w:t>
      </w:r>
      <w:r w:rsidRPr="00F41E24">
        <w:rPr>
          <w:rFonts w:asciiTheme="majorHAnsi" w:hAnsiTheme="majorHAnsi" w:cs="Arial"/>
          <w:color w:val="333333"/>
        </w:rPr>
        <w:t xml:space="preserve"> – the ability to choose between right and wrong for themselves. God has shown people how they should live (</w:t>
      </w:r>
      <w:proofErr w:type="spellStart"/>
      <w:r w:rsidRPr="00F41E24">
        <w:rPr>
          <w:rFonts w:asciiTheme="majorHAnsi" w:hAnsiTheme="majorHAnsi" w:cs="Arial"/>
          <w:color w:val="333333"/>
        </w:rPr>
        <w:t>eg</w:t>
      </w:r>
      <w:proofErr w:type="spellEnd"/>
      <w:r w:rsidRPr="00F41E24">
        <w:rPr>
          <w:rFonts w:asciiTheme="majorHAnsi" w:hAnsiTheme="majorHAnsi" w:cs="Arial"/>
          <w:color w:val="333333"/>
        </w:rPr>
        <w:t xml:space="preserve"> the Ten Commandments (a list of religious and moral rules that were given by God to Moses on Mount Sinai); Jesus’ life and teaching), but it is up to them to decide whether or not to follow God’s instructions.</w:t>
      </w:r>
      <w:r w:rsidRPr="00F41E24">
        <w:rPr>
          <w:rFonts w:asciiTheme="majorHAnsi" w:hAnsiTheme="majorHAnsi" w:cs="Arial"/>
          <w:color w:val="333333"/>
        </w:rPr>
        <w:br/>
      </w:r>
    </w:p>
    <w:p w:rsidR="000C3395"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As well as a power for good there is also a power for evil. Traditionally this is said to be </w:t>
      </w:r>
      <w:r w:rsidRPr="00F41E24">
        <w:rPr>
          <w:rFonts w:asciiTheme="majorHAnsi" w:hAnsiTheme="majorHAnsi" w:cs="Arial"/>
          <w:b/>
          <w:bCs/>
          <w:color w:val="333333"/>
        </w:rPr>
        <w:t>Satan</w:t>
      </w:r>
      <w:r w:rsidRPr="00F41E24">
        <w:rPr>
          <w:rFonts w:asciiTheme="majorHAnsi" w:hAnsiTheme="majorHAnsi" w:cs="Arial"/>
          <w:color w:val="333333"/>
        </w:rPr>
        <w:t xml:space="preserve">, one of the archangels who disobeyed God and was thrown out of heaven (Luke 10:18). In the form of a serpent, Satan tempted Eve to eat the fruit in the Garden of Eden. </w:t>
      </w:r>
    </w:p>
    <w:p w:rsidR="000C3395" w:rsidRDefault="000C3395" w:rsidP="00F41E24">
      <w:pPr>
        <w:numPr>
          <w:ilvl w:val="0"/>
          <w:numId w:val="9"/>
        </w:numPr>
        <w:shd w:val="clear" w:color="auto" w:fill="FFFFFF"/>
        <w:spacing w:line="336" w:lineRule="atLeast"/>
        <w:ind w:left="0"/>
        <w:rPr>
          <w:rFonts w:asciiTheme="majorHAnsi" w:hAnsiTheme="majorHAnsi" w:cs="Arial"/>
          <w:color w:val="333333"/>
        </w:rPr>
      </w:pPr>
      <w:r>
        <w:rPr>
          <w:rFonts w:asciiTheme="majorHAnsi" w:hAnsiTheme="majorHAnsi" w:cs="Arial"/>
          <w:color w:val="333333"/>
        </w:rPr>
        <w:t>In another story in the Old Testament Satan tempted Job</w:t>
      </w:r>
    </w:p>
    <w:p w:rsidR="00F41E24" w:rsidRPr="00CC345E" w:rsidRDefault="000C3395" w:rsidP="00CC345E">
      <w:pPr>
        <w:numPr>
          <w:ilvl w:val="0"/>
          <w:numId w:val="9"/>
        </w:numPr>
        <w:shd w:val="clear" w:color="auto" w:fill="FFFFFF"/>
        <w:spacing w:line="336" w:lineRule="atLeast"/>
        <w:ind w:left="0"/>
        <w:rPr>
          <w:rFonts w:asciiTheme="majorHAnsi" w:hAnsiTheme="majorHAnsi" w:cs="Arial"/>
          <w:color w:val="333333"/>
        </w:rPr>
      </w:pPr>
      <w:r>
        <w:rPr>
          <w:rFonts w:asciiTheme="majorHAnsi" w:hAnsiTheme="majorHAnsi" w:cs="Arial"/>
          <w:color w:val="333333"/>
        </w:rPr>
        <w:t>In another story Satan at</w:t>
      </w:r>
      <w:r w:rsidR="00F41E24" w:rsidRPr="00F41E24">
        <w:rPr>
          <w:rFonts w:asciiTheme="majorHAnsi" w:hAnsiTheme="majorHAnsi" w:cs="Arial"/>
          <w:color w:val="333333"/>
        </w:rPr>
        <w:t>tempted Jesus to give up his ministry</w:t>
      </w:r>
    </w:p>
    <w:p w:rsidR="00F41E24" w:rsidRPr="00F41E24" w:rsidRDefault="00CC345E" w:rsidP="00F41E24">
      <w:pPr>
        <w:numPr>
          <w:ilvl w:val="0"/>
          <w:numId w:val="9"/>
        </w:numPr>
        <w:shd w:val="clear" w:color="auto" w:fill="FFFFFF"/>
        <w:spacing w:line="336" w:lineRule="atLeast"/>
        <w:ind w:left="0"/>
        <w:rPr>
          <w:rFonts w:asciiTheme="majorHAnsi" w:hAnsiTheme="majorHAnsi" w:cs="Arial"/>
          <w:color w:val="333333"/>
        </w:rPr>
      </w:pPr>
      <w:r>
        <w:rPr>
          <w:rFonts w:asciiTheme="majorHAnsi" w:hAnsiTheme="majorHAnsi" w:cs="Arial"/>
          <w:color w:val="333333"/>
        </w:rPr>
        <w:t>Some people</w:t>
      </w:r>
      <w:r w:rsidR="00F41E24" w:rsidRPr="00F41E24">
        <w:rPr>
          <w:rFonts w:asciiTheme="majorHAnsi" w:hAnsiTheme="majorHAnsi" w:cs="Arial"/>
          <w:color w:val="333333"/>
        </w:rPr>
        <w:t xml:space="preserve"> say that they have been possessed by </w:t>
      </w:r>
      <w:r w:rsidR="00F41E24" w:rsidRPr="00F41E24">
        <w:rPr>
          <w:rFonts w:asciiTheme="majorHAnsi" w:hAnsiTheme="majorHAnsi" w:cs="Arial"/>
          <w:b/>
          <w:bCs/>
          <w:color w:val="333333"/>
        </w:rPr>
        <w:t>demons</w:t>
      </w:r>
      <w:r w:rsidR="00F41E24" w:rsidRPr="00F41E24">
        <w:rPr>
          <w:rFonts w:asciiTheme="majorHAnsi" w:hAnsiTheme="majorHAnsi" w:cs="Arial"/>
          <w:color w:val="333333"/>
        </w:rPr>
        <w:t xml:space="preserve"> and people try to ‘exorcise’ these demons. There are examples in the New Testament of occasions when Jesus drove out demons. </w:t>
      </w:r>
      <w:r w:rsidR="00F41E24" w:rsidRPr="00F41E24">
        <w:rPr>
          <w:rFonts w:asciiTheme="majorHAnsi" w:hAnsiTheme="majorHAnsi" w:cs="Arial"/>
          <w:color w:val="333333"/>
        </w:rPr>
        <w:br/>
      </w:r>
    </w:p>
    <w:p w:rsidR="00F41E24" w:rsidRPr="00F41E24"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Some people no longer see evil as a ‘person’ or ‘being’. St Augustine in the fourth century suggested that </w:t>
      </w:r>
      <w:r w:rsidRPr="00F41E24">
        <w:rPr>
          <w:rFonts w:asciiTheme="majorHAnsi" w:hAnsiTheme="majorHAnsi" w:cs="Arial"/>
          <w:b/>
          <w:bCs/>
          <w:color w:val="333333"/>
        </w:rPr>
        <w:t>evil is ‘an absence of good’</w:t>
      </w:r>
      <w:r w:rsidRPr="00F41E24">
        <w:rPr>
          <w:rFonts w:asciiTheme="majorHAnsi" w:hAnsiTheme="majorHAnsi" w:cs="Arial"/>
          <w:color w:val="333333"/>
        </w:rPr>
        <w:t xml:space="preserve">. Therefore, if enough people do </w:t>
      </w:r>
      <w:proofErr w:type="gramStart"/>
      <w:r w:rsidRPr="00F41E24">
        <w:rPr>
          <w:rFonts w:asciiTheme="majorHAnsi" w:hAnsiTheme="majorHAnsi" w:cs="Arial"/>
          <w:color w:val="333333"/>
        </w:rPr>
        <w:t>good</w:t>
      </w:r>
      <w:proofErr w:type="gramEnd"/>
      <w:r w:rsidRPr="00F41E24">
        <w:rPr>
          <w:rFonts w:asciiTheme="majorHAnsi" w:hAnsiTheme="majorHAnsi" w:cs="Arial"/>
          <w:color w:val="333333"/>
        </w:rPr>
        <w:t xml:space="preserve">, evil would be removed. Some people think of evil as a psychological or emotional problem, that no one is inherently evil, but circumstances can lead them to become so. </w:t>
      </w:r>
      <w:r w:rsidRPr="00F41E24">
        <w:rPr>
          <w:rFonts w:asciiTheme="majorHAnsi" w:hAnsiTheme="majorHAnsi" w:cs="Arial"/>
          <w:color w:val="333333"/>
        </w:rPr>
        <w:br/>
      </w:r>
    </w:p>
    <w:p w:rsidR="00F41E24" w:rsidRPr="00F41E24"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When Jesus came to earth (the </w:t>
      </w:r>
      <w:r w:rsidRPr="00F41E24">
        <w:rPr>
          <w:rFonts w:asciiTheme="majorHAnsi" w:hAnsiTheme="majorHAnsi" w:cs="Arial"/>
          <w:b/>
          <w:bCs/>
          <w:color w:val="333333"/>
        </w:rPr>
        <w:t>Incarnation</w:t>
      </w:r>
      <w:r w:rsidRPr="00F41E24">
        <w:rPr>
          <w:rFonts w:asciiTheme="majorHAnsi" w:hAnsiTheme="majorHAnsi" w:cs="Arial"/>
          <w:color w:val="333333"/>
        </w:rPr>
        <w:t xml:space="preserve">), human beings were given a chance to escape everlasting punishment after death by following the teachings of Jesus and </w:t>
      </w:r>
      <w:r w:rsidRPr="00F41E24">
        <w:rPr>
          <w:rFonts w:asciiTheme="majorHAnsi" w:hAnsiTheme="majorHAnsi" w:cs="Arial"/>
          <w:b/>
          <w:bCs/>
          <w:color w:val="333333"/>
        </w:rPr>
        <w:t>asking God’s forgiveness</w:t>
      </w:r>
      <w:r w:rsidRPr="00F41E24">
        <w:rPr>
          <w:rFonts w:asciiTheme="majorHAnsi" w:hAnsiTheme="majorHAnsi" w:cs="Arial"/>
          <w:color w:val="333333"/>
        </w:rPr>
        <w:t xml:space="preserve"> for their </w:t>
      </w:r>
      <w:hyperlink r:id="rId10" w:history="1">
        <w:r w:rsidRPr="00F41E24">
          <w:rPr>
            <w:rFonts w:asciiTheme="majorHAnsi" w:hAnsiTheme="majorHAnsi" w:cs="Arial"/>
            <w:b/>
            <w:bCs/>
            <w:i/>
            <w:iCs/>
            <w:color w:val="007794"/>
            <w:shd w:val="clear" w:color="auto" w:fill="FBF49C"/>
          </w:rPr>
          <w:t>sins</w:t>
        </w:r>
      </w:hyperlink>
      <w:r w:rsidRPr="00F41E24">
        <w:rPr>
          <w:rFonts w:asciiTheme="majorHAnsi" w:hAnsiTheme="majorHAnsi" w:cs="Arial"/>
          <w:color w:val="333333"/>
        </w:rPr>
        <w:t>.</w:t>
      </w:r>
      <w:r w:rsidRPr="00F41E24">
        <w:rPr>
          <w:rFonts w:asciiTheme="majorHAnsi" w:hAnsiTheme="majorHAnsi" w:cs="Arial"/>
          <w:color w:val="333333"/>
        </w:rPr>
        <w:br/>
      </w:r>
    </w:p>
    <w:p w:rsidR="00F41E24" w:rsidRPr="00F41E24"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Jesus died on the cross (the </w:t>
      </w:r>
      <w:r w:rsidRPr="00F41E24">
        <w:rPr>
          <w:rFonts w:asciiTheme="majorHAnsi" w:hAnsiTheme="majorHAnsi" w:cs="Arial"/>
          <w:b/>
          <w:bCs/>
          <w:color w:val="333333"/>
        </w:rPr>
        <w:t>Crucifixion</w:t>
      </w:r>
      <w:r w:rsidRPr="00F41E24">
        <w:rPr>
          <w:rFonts w:asciiTheme="majorHAnsi" w:hAnsiTheme="majorHAnsi" w:cs="Arial"/>
          <w:color w:val="333333"/>
        </w:rPr>
        <w:t xml:space="preserve">) and in this way the broken relationship between God and humanity caused by sin was restored. This is called the </w:t>
      </w:r>
      <w:r w:rsidRPr="00F41E24">
        <w:rPr>
          <w:rFonts w:asciiTheme="majorHAnsi" w:hAnsiTheme="majorHAnsi" w:cs="Arial"/>
          <w:b/>
          <w:bCs/>
          <w:color w:val="333333"/>
        </w:rPr>
        <w:t>Atonement</w:t>
      </w:r>
      <w:r w:rsidRPr="00F41E24">
        <w:rPr>
          <w:rFonts w:asciiTheme="majorHAnsi" w:hAnsiTheme="majorHAnsi" w:cs="Arial"/>
          <w:color w:val="333333"/>
        </w:rPr>
        <w:t xml:space="preserve">. </w:t>
      </w:r>
      <w:r w:rsidRPr="00F41E24">
        <w:rPr>
          <w:rFonts w:asciiTheme="majorHAnsi" w:hAnsiTheme="majorHAnsi" w:cs="Arial"/>
          <w:color w:val="333333"/>
        </w:rPr>
        <w:br/>
      </w:r>
    </w:p>
    <w:p w:rsidR="00F41E24" w:rsidRPr="00F41E24" w:rsidRDefault="00F41E24" w:rsidP="00F41E24">
      <w:pPr>
        <w:numPr>
          <w:ilvl w:val="0"/>
          <w:numId w:val="9"/>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lastRenderedPageBreak/>
        <w:t xml:space="preserve">Jesus rose from the dead three days after he had been crucified. This is called the </w:t>
      </w:r>
      <w:r w:rsidRPr="00F41E24">
        <w:rPr>
          <w:rFonts w:asciiTheme="majorHAnsi" w:hAnsiTheme="majorHAnsi" w:cs="Arial"/>
          <w:b/>
          <w:bCs/>
          <w:color w:val="333333"/>
        </w:rPr>
        <w:t>Resurrection</w:t>
      </w:r>
      <w:r w:rsidRPr="00F41E24">
        <w:rPr>
          <w:rFonts w:asciiTheme="majorHAnsi" w:hAnsiTheme="majorHAnsi" w:cs="Arial"/>
          <w:color w:val="333333"/>
        </w:rPr>
        <w:t>. From that time onwards people who follow his teachings will go to heaven. Jesus explained this to his disciples at the</w:t>
      </w:r>
      <w:r w:rsidRPr="00F41E24">
        <w:rPr>
          <w:rFonts w:asciiTheme="majorHAnsi" w:hAnsiTheme="majorHAnsi" w:cs="Arial"/>
          <w:b/>
          <w:bCs/>
          <w:color w:val="333333"/>
        </w:rPr>
        <w:t xml:space="preserve"> Last Supper</w:t>
      </w:r>
      <w:r w:rsidRPr="00F41E24">
        <w:rPr>
          <w:rFonts w:asciiTheme="majorHAnsi" w:hAnsiTheme="majorHAnsi" w:cs="Arial"/>
          <w:color w:val="333333"/>
        </w:rPr>
        <w:t>:</w:t>
      </w:r>
    </w:p>
    <w:p w:rsidR="00F41E24" w:rsidRPr="00F41E24" w:rsidRDefault="00F41E24" w:rsidP="00F41E24">
      <w:pPr>
        <w:shd w:val="clear" w:color="auto" w:fill="FFFFFF"/>
        <w:spacing w:after="120" w:line="336" w:lineRule="atLeast"/>
        <w:rPr>
          <w:rFonts w:asciiTheme="majorHAnsi" w:hAnsiTheme="majorHAnsi" w:cs="Arial"/>
          <w:color w:val="996633"/>
        </w:rPr>
      </w:pPr>
      <w:r w:rsidRPr="00F41E24">
        <w:rPr>
          <w:rFonts w:asciiTheme="majorHAnsi" w:hAnsiTheme="majorHAnsi" w:cs="Arial"/>
          <w:color w:val="996633"/>
        </w:rPr>
        <w:t xml:space="preserve">While they were eating, Jesus took bread, gave thanks and broke it, and gave it to his disciples, saying, ‘Take and eat; this is my body.’ Then he took the cup, gave thanks and offered it to them, saying, ‘Drink from it, all of you. This is my blood of the covenant, which is poured out for many for the forgiveness of sins.’ </w:t>
      </w:r>
      <w:r w:rsidRPr="00F41E24">
        <w:rPr>
          <w:rFonts w:asciiTheme="majorHAnsi" w:hAnsiTheme="majorHAnsi" w:cs="Arial"/>
          <w:b/>
          <w:bCs/>
          <w:i/>
          <w:iCs/>
          <w:color w:val="996633"/>
        </w:rPr>
        <w:t>Matthew 26:26-28</w:t>
      </w:r>
    </w:p>
    <w:p w:rsidR="00F41E24" w:rsidRPr="00F41E24" w:rsidRDefault="00F41E24" w:rsidP="00F41E24">
      <w:pPr>
        <w:numPr>
          <w:ilvl w:val="0"/>
          <w:numId w:val="10"/>
        </w:numPr>
        <w:shd w:val="clear" w:color="auto" w:fill="FFFFFF"/>
        <w:spacing w:line="336" w:lineRule="atLeast"/>
        <w:ind w:left="0"/>
        <w:rPr>
          <w:rFonts w:asciiTheme="majorHAnsi" w:hAnsiTheme="majorHAnsi" w:cs="Arial"/>
          <w:color w:val="333333"/>
        </w:rPr>
      </w:pPr>
      <w:r w:rsidRPr="00F41E24">
        <w:rPr>
          <w:rFonts w:asciiTheme="majorHAnsi" w:hAnsiTheme="majorHAnsi" w:cs="Arial"/>
          <w:color w:val="333333"/>
        </w:rPr>
        <w:t xml:space="preserve">When the </w:t>
      </w:r>
      <w:r w:rsidRPr="00F41E24">
        <w:rPr>
          <w:rFonts w:asciiTheme="majorHAnsi" w:hAnsiTheme="majorHAnsi" w:cs="Arial"/>
          <w:b/>
          <w:bCs/>
          <w:color w:val="333333"/>
        </w:rPr>
        <w:t>Eucharist</w:t>
      </w:r>
      <w:r w:rsidRPr="00F41E24">
        <w:rPr>
          <w:rFonts w:asciiTheme="majorHAnsi" w:hAnsiTheme="majorHAnsi" w:cs="Arial"/>
          <w:color w:val="333333"/>
        </w:rPr>
        <w:t xml:space="preserve"> is celebrated, Christians remind themselves of Jesus’ actions and the fact that because of his sacrifice they are </w:t>
      </w:r>
      <w:r w:rsidRPr="00F41E24">
        <w:rPr>
          <w:rFonts w:asciiTheme="majorHAnsi" w:hAnsiTheme="majorHAnsi" w:cs="Arial"/>
          <w:b/>
          <w:bCs/>
          <w:color w:val="333333"/>
        </w:rPr>
        <w:t>forgiven by God</w:t>
      </w:r>
      <w:r w:rsidRPr="00F41E24">
        <w:rPr>
          <w:rFonts w:asciiTheme="majorHAnsi" w:hAnsiTheme="majorHAnsi" w:cs="Arial"/>
          <w:color w:val="333333"/>
        </w:rPr>
        <w:t>.</w:t>
      </w:r>
    </w:p>
    <w:p w:rsidR="00931509" w:rsidRPr="00F41E24" w:rsidRDefault="00931509" w:rsidP="008C44AB">
      <w:pPr>
        <w:rPr>
          <w:rFonts w:asciiTheme="majorHAnsi" w:hAnsiTheme="majorHAnsi"/>
          <w:b/>
          <w:u w:val="single"/>
        </w:rPr>
      </w:pPr>
    </w:p>
    <w:p w:rsidR="00931509" w:rsidRPr="00F41E24" w:rsidRDefault="00931509" w:rsidP="008C44AB">
      <w:pPr>
        <w:rPr>
          <w:rFonts w:asciiTheme="majorHAnsi" w:hAnsiTheme="majorHAnsi"/>
          <w:b/>
          <w:u w:val="single"/>
        </w:rPr>
      </w:pPr>
    </w:p>
    <w:p w:rsidR="008C44AB" w:rsidRPr="00F41E24" w:rsidRDefault="008C44AB" w:rsidP="008C44AB">
      <w:pPr>
        <w:rPr>
          <w:rFonts w:asciiTheme="majorHAnsi" w:hAnsiTheme="majorHAnsi"/>
          <w:b/>
          <w:u w:val="single"/>
        </w:rPr>
      </w:pPr>
      <w:r w:rsidRPr="00F41E24">
        <w:rPr>
          <w:rFonts w:asciiTheme="majorHAnsi" w:hAnsiTheme="majorHAnsi"/>
          <w:b/>
          <w:u w:val="single"/>
        </w:rPr>
        <w:t>Is God good?</w:t>
      </w:r>
    </w:p>
    <w:p w:rsidR="008C44AB" w:rsidRPr="00F41E24" w:rsidRDefault="00715107" w:rsidP="00715107">
      <w:pPr>
        <w:tabs>
          <w:tab w:val="left" w:pos="7506"/>
        </w:tabs>
        <w:rPr>
          <w:rFonts w:asciiTheme="majorHAnsi" w:hAnsiTheme="majorHAnsi"/>
          <w:u w:val="single"/>
        </w:rPr>
      </w:pPr>
      <w:r w:rsidRPr="00F41E24">
        <w:rPr>
          <w:rFonts w:asciiTheme="majorHAnsi" w:hAnsiTheme="majorHAnsi"/>
        </w:rPr>
        <w:tab/>
      </w:r>
    </w:p>
    <w:p w:rsidR="008C44AB" w:rsidRPr="00F41E24" w:rsidRDefault="008C44AB" w:rsidP="008C44AB">
      <w:pPr>
        <w:rPr>
          <w:rFonts w:asciiTheme="majorHAnsi" w:hAnsiTheme="majorHAnsi"/>
          <w:b/>
          <w:color w:val="7030A0"/>
          <w:u w:val="single"/>
        </w:rPr>
      </w:pPr>
      <w:r w:rsidRPr="00F41E24">
        <w:rPr>
          <w:rFonts w:asciiTheme="majorHAnsi" w:hAnsiTheme="majorHAnsi"/>
          <w:b/>
          <w:color w:val="7030A0"/>
          <w:u w:val="single"/>
        </w:rPr>
        <w:t>Claims...</w:t>
      </w:r>
      <w:r w:rsidR="00715107" w:rsidRPr="00F41E24">
        <w:rPr>
          <w:rFonts w:asciiTheme="majorHAnsi" w:hAnsiTheme="majorHAnsi"/>
          <w:noProof/>
        </w:rPr>
        <w:t xml:space="preserve">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8"/>
      </w:tblGrid>
      <w:tr w:rsidR="008C44AB" w:rsidRPr="00F41E24" w:rsidTr="00931509">
        <w:trPr>
          <w:trHeight w:val="851"/>
        </w:trPr>
        <w:tc>
          <w:tcPr>
            <w:tcW w:w="8618" w:type="dxa"/>
          </w:tcPr>
          <w:p w:rsidR="008C44AB" w:rsidRPr="00F41E24" w:rsidRDefault="008C44AB" w:rsidP="006533FA">
            <w:pPr>
              <w:rPr>
                <w:rFonts w:asciiTheme="majorHAnsi" w:hAnsiTheme="majorHAnsi"/>
                <w:color w:val="7030A0"/>
                <w:sz w:val="24"/>
                <w:szCs w:val="24"/>
              </w:rPr>
            </w:pPr>
            <w:r w:rsidRPr="00F41E24">
              <w:rPr>
                <w:rFonts w:asciiTheme="majorHAnsi" w:hAnsiTheme="majorHAnsi"/>
                <w:color w:val="7030A0"/>
                <w:sz w:val="24"/>
                <w:szCs w:val="24"/>
              </w:rPr>
              <w:t>I</w:t>
            </w:r>
            <w:r w:rsidR="00931509" w:rsidRPr="00F41E24">
              <w:rPr>
                <w:rFonts w:asciiTheme="majorHAnsi" w:hAnsiTheme="majorHAnsi"/>
                <w:color w:val="7030A0"/>
                <w:sz w:val="24"/>
                <w:szCs w:val="24"/>
              </w:rPr>
              <w:t xml:space="preserve">f God is all powerful and a God </w:t>
            </w:r>
            <w:r w:rsidRPr="00F41E24">
              <w:rPr>
                <w:rFonts w:asciiTheme="majorHAnsi" w:hAnsiTheme="majorHAnsi"/>
                <w:color w:val="7030A0"/>
                <w:sz w:val="24"/>
                <w:szCs w:val="24"/>
              </w:rPr>
              <w:t>of love how can he allow bad things to happen?</w:t>
            </w:r>
          </w:p>
        </w:tc>
      </w:tr>
      <w:tr w:rsidR="008C44AB" w:rsidRPr="00F41E24" w:rsidTr="00931509">
        <w:trPr>
          <w:trHeight w:val="839"/>
        </w:trPr>
        <w:tc>
          <w:tcPr>
            <w:tcW w:w="8618" w:type="dxa"/>
          </w:tcPr>
          <w:p w:rsidR="008C44AB" w:rsidRPr="00F41E24" w:rsidRDefault="008C44AB" w:rsidP="006533FA">
            <w:pPr>
              <w:rPr>
                <w:rFonts w:asciiTheme="majorHAnsi" w:hAnsiTheme="majorHAnsi"/>
                <w:color w:val="7030A0"/>
                <w:sz w:val="24"/>
                <w:szCs w:val="24"/>
              </w:rPr>
            </w:pPr>
            <w:r w:rsidRPr="00F41E24">
              <w:rPr>
                <w:rFonts w:asciiTheme="majorHAnsi" w:hAnsiTheme="majorHAnsi"/>
                <w:color w:val="7030A0"/>
                <w:sz w:val="24"/>
                <w:szCs w:val="24"/>
              </w:rPr>
              <w:t>He either wants to stop suffering but cannot...</w:t>
            </w:r>
          </w:p>
        </w:tc>
      </w:tr>
      <w:tr w:rsidR="008C44AB" w:rsidRPr="00F41E24" w:rsidTr="00931509">
        <w:trPr>
          <w:trHeight w:val="839"/>
        </w:trPr>
        <w:tc>
          <w:tcPr>
            <w:tcW w:w="8618" w:type="dxa"/>
          </w:tcPr>
          <w:p w:rsidR="008C44AB" w:rsidRPr="00F41E24" w:rsidRDefault="008C44AB" w:rsidP="006533FA">
            <w:pPr>
              <w:rPr>
                <w:rFonts w:asciiTheme="majorHAnsi" w:hAnsiTheme="majorHAnsi"/>
                <w:color w:val="7030A0"/>
                <w:sz w:val="24"/>
                <w:szCs w:val="24"/>
              </w:rPr>
            </w:pPr>
            <w:r w:rsidRPr="00F41E24">
              <w:rPr>
                <w:rFonts w:asciiTheme="majorHAnsi" w:hAnsiTheme="majorHAnsi"/>
                <w:color w:val="7030A0"/>
                <w:sz w:val="24"/>
                <w:szCs w:val="24"/>
              </w:rPr>
              <w:t>Or he can but will not stop suffering.</w:t>
            </w:r>
          </w:p>
        </w:tc>
      </w:tr>
      <w:tr w:rsidR="008C44AB" w:rsidRPr="00F41E24" w:rsidTr="00931509">
        <w:trPr>
          <w:trHeight w:val="839"/>
        </w:trPr>
        <w:tc>
          <w:tcPr>
            <w:tcW w:w="8618" w:type="dxa"/>
          </w:tcPr>
          <w:p w:rsidR="008C44AB" w:rsidRPr="00F41E24" w:rsidRDefault="008C44AB" w:rsidP="006533FA">
            <w:pPr>
              <w:rPr>
                <w:rFonts w:asciiTheme="majorHAnsi" w:hAnsiTheme="majorHAnsi"/>
                <w:color w:val="7030A0"/>
                <w:sz w:val="24"/>
                <w:szCs w:val="24"/>
              </w:rPr>
            </w:pPr>
            <w:r w:rsidRPr="00F41E24">
              <w:rPr>
                <w:rFonts w:asciiTheme="majorHAnsi" w:hAnsiTheme="majorHAnsi"/>
                <w:color w:val="7030A0"/>
                <w:sz w:val="24"/>
                <w:szCs w:val="24"/>
              </w:rPr>
              <w:t>How can anyone worship a God like this?</w:t>
            </w:r>
          </w:p>
        </w:tc>
      </w:tr>
    </w:tbl>
    <w:p w:rsidR="008C44AB" w:rsidRPr="00F41E24" w:rsidRDefault="008C44AB" w:rsidP="00931509">
      <w:pPr>
        <w:rPr>
          <w:rFonts w:asciiTheme="majorHAnsi" w:hAnsiTheme="majorHAnsi"/>
          <w:b/>
          <w:u w:val="single"/>
        </w:rPr>
      </w:pPr>
      <w:r w:rsidRPr="00F41E24">
        <w:rPr>
          <w:rFonts w:asciiTheme="majorHAnsi" w:hAnsiTheme="majorHAnsi"/>
          <w:b/>
          <w:u w:val="single"/>
        </w:rPr>
        <w:t>Christian responses</w:t>
      </w:r>
    </w:p>
    <w:p w:rsidR="008C44AB" w:rsidRPr="00F41E24" w:rsidRDefault="008C44AB" w:rsidP="008C44AB">
      <w:pPr>
        <w:numPr>
          <w:ilvl w:val="0"/>
          <w:numId w:val="1"/>
        </w:numPr>
        <w:spacing w:after="200" w:line="276" w:lineRule="auto"/>
        <w:rPr>
          <w:rFonts w:asciiTheme="majorHAnsi" w:hAnsiTheme="majorHAnsi"/>
        </w:rPr>
      </w:pPr>
      <w:r w:rsidRPr="00F41E24">
        <w:rPr>
          <w:rFonts w:asciiTheme="majorHAnsi" w:hAnsiTheme="majorHAnsi"/>
        </w:rPr>
        <w:t>There was no suffering before the fall so suffering is the fault of humans.</w:t>
      </w:r>
    </w:p>
    <w:p w:rsidR="008C44AB" w:rsidRPr="00F41E24" w:rsidRDefault="008C44AB" w:rsidP="008C44AB">
      <w:pPr>
        <w:numPr>
          <w:ilvl w:val="0"/>
          <w:numId w:val="2"/>
        </w:numPr>
        <w:spacing w:after="200" w:line="276" w:lineRule="auto"/>
        <w:rPr>
          <w:rFonts w:asciiTheme="majorHAnsi" w:hAnsiTheme="majorHAnsi"/>
        </w:rPr>
      </w:pPr>
      <w:r w:rsidRPr="00F41E24">
        <w:rPr>
          <w:rFonts w:asciiTheme="majorHAnsi" w:hAnsiTheme="majorHAnsi"/>
        </w:rPr>
        <w:t>When man rebelled (by eating the fruit) the process of decay and death began. Suffering is part of that process.</w:t>
      </w:r>
    </w:p>
    <w:p w:rsidR="008C44AB" w:rsidRPr="00F41E24" w:rsidRDefault="008C44AB" w:rsidP="008C44AB">
      <w:pPr>
        <w:numPr>
          <w:ilvl w:val="0"/>
          <w:numId w:val="3"/>
        </w:numPr>
        <w:spacing w:after="200" w:line="276" w:lineRule="auto"/>
        <w:rPr>
          <w:rFonts w:asciiTheme="majorHAnsi" w:hAnsiTheme="majorHAnsi"/>
        </w:rPr>
      </w:pPr>
      <w:r w:rsidRPr="00F41E24">
        <w:rPr>
          <w:rFonts w:asciiTheme="majorHAnsi" w:hAnsiTheme="majorHAnsi"/>
        </w:rPr>
        <w:t>Suffering is often due to the consequences of mans own actions.</w:t>
      </w:r>
    </w:p>
    <w:p w:rsidR="008C44AB" w:rsidRPr="00F41E24" w:rsidRDefault="008C44AB" w:rsidP="008C44AB">
      <w:pPr>
        <w:numPr>
          <w:ilvl w:val="0"/>
          <w:numId w:val="4"/>
        </w:numPr>
        <w:spacing w:after="200" w:line="276" w:lineRule="auto"/>
        <w:rPr>
          <w:rFonts w:asciiTheme="majorHAnsi" w:hAnsiTheme="majorHAnsi"/>
        </w:rPr>
      </w:pPr>
      <w:r w:rsidRPr="00F41E24">
        <w:rPr>
          <w:rFonts w:asciiTheme="majorHAnsi" w:hAnsiTheme="majorHAnsi"/>
        </w:rPr>
        <w:t>Suffering is not always negative</w:t>
      </w:r>
    </w:p>
    <w:p w:rsidR="008C44AB" w:rsidRPr="00F41E24" w:rsidRDefault="008C44AB" w:rsidP="008C44AB">
      <w:pPr>
        <w:numPr>
          <w:ilvl w:val="0"/>
          <w:numId w:val="5"/>
        </w:numPr>
        <w:spacing w:after="200" w:line="276" w:lineRule="auto"/>
        <w:rPr>
          <w:rFonts w:asciiTheme="majorHAnsi" w:hAnsiTheme="majorHAnsi"/>
        </w:rPr>
      </w:pPr>
      <w:r w:rsidRPr="00F41E24">
        <w:rPr>
          <w:rFonts w:asciiTheme="majorHAnsi" w:hAnsiTheme="majorHAnsi"/>
        </w:rPr>
        <w:t>Suffering is necessary in an orderly world e.g. if you fall you will hurt yourself due to the law of gravity.</w:t>
      </w:r>
    </w:p>
    <w:p w:rsidR="008C44AB" w:rsidRPr="00F41E24" w:rsidRDefault="008C44AB">
      <w:pPr>
        <w:rPr>
          <w:rFonts w:asciiTheme="majorHAnsi" w:hAnsiTheme="majorHAnsi"/>
        </w:rPr>
      </w:pPr>
    </w:p>
    <w:p w:rsidR="008C44AB" w:rsidRPr="00F41E24" w:rsidRDefault="008C44AB">
      <w:pPr>
        <w:rPr>
          <w:rFonts w:asciiTheme="majorHAnsi" w:hAnsiTheme="majorHAnsi"/>
        </w:rPr>
      </w:pPr>
    </w:p>
    <w:p w:rsidR="008C44AB" w:rsidRPr="00F41E24" w:rsidRDefault="008C44AB">
      <w:pPr>
        <w:rPr>
          <w:rFonts w:asciiTheme="majorHAnsi" w:hAnsiTheme="majorHAnsi"/>
          <w:b/>
          <w:u w:val="single"/>
        </w:rPr>
      </w:pPr>
      <w:r w:rsidRPr="00F41E24">
        <w:rPr>
          <w:rFonts w:asciiTheme="majorHAnsi" w:hAnsiTheme="majorHAnsi"/>
          <w:b/>
          <w:u w:val="single"/>
        </w:rPr>
        <w:t>The Story of Job</w:t>
      </w:r>
    </w:p>
    <w:p w:rsidR="00031F17" w:rsidRPr="00F41E24" w:rsidRDefault="00D4090D" w:rsidP="008C44AB">
      <w:pPr>
        <w:numPr>
          <w:ilvl w:val="0"/>
          <w:numId w:val="7"/>
        </w:numPr>
        <w:rPr>
          <w:rFonts w:asciiTheme="majorHAnsi" w:hAnsiTheme="majorHAnsi"/>
        </w:rPr>
      </w:pPr>
      <w:r w:rsidRPr="00F41E24">
        <w:rPr>
          <w:rFonts w:asciiTheme="majorHAnsi" w:hAnsiTheme="majorHAnsi"/>
        </w:rPr>
        <w:t>Job was known to be the most obedient of all God’s creations....</w:t>
      </w:r>
    </w:p>
    <w:p w:rsidR="00031F17" w:rsidRPr="00F41E24" w:rsidRDefault="00D4090D" w:rsidP="008C44AB">
      <w:pPr>
        <w:numPr>
          <w:ilvl w:val="0"/>
          <w:numId w:val="7"/>
        </w:numPr>
        <w:rPr>
          <w:rFonts w:asciiTheme="majorHAnsi" w:hAnsiTheme="majorHAnsi"/>
        </w:rPr>
      </w:pPr>
      <w:r w:rsidRPr="00F41E24">
        <w:rPr>
          <w:rFonts w:asciiTheme="majorHAnsi" w:hAnsiTheme="majorHAnsi"/>
        </w:rPr>
        <w:t>One day the angels in heaven were discussing how Job’s obedience had been rewarded with lots of a children, money, health and happiness...</w:t>
      </w:r>
    </w:p>
    <w:p w:rsidR="00031F17" w:rsidRPr="00F41E24" w:rsidRDefault="00D4090D" w:rsidP="008C44AB">
      <w:pPr>
        <w:numPr>
          <w:ilvl w:val="0"/>
          <w:numId w:val="7"/>
        </w:numPr>
        <w:rPr>
          <w:rFonts w:asciiTheme="majorHAnsi" w:hAnsiTheme="majorHAnsi"/>
        </w:rPr>
      </w:pPr>
      <w:r w:rsidRPr="00F41E24">
        <w:rPr>
          <w:rFonts w:asciiTheme="majorHAnsi" w:hAnsiTheme="majorHAnsi"/>
        </w:rPr>
        <w:lastRenderedPageBreak/>
        <w:t xml:space="preserve">Satan overheard this conversation and became annoyed and jealous. Satan tried to tempt Job away from God, but this did not work and this made Satan even </w:t>
      </w:r>
      <w:proofErr w:type="gramStart"/>
      <w:r w:rsidRPr="00F41E24">
        <w:rPr>
          <w:rFonts w:asciiTheme="majorHAnsi" w:hAnsiTheme="majorHAnsi"/>
        </w:rPr>
        <w:t>more angry</w:t>
      </w:r>
      <w:proofErr w:type="gramEnd"/>
      <w:r w:rsidRPr="00F41E24">
        <w:rPr>
          <w:rFonts w:asciiTheme="majorHAnsi" w:hAnsiTheme="majorHAnsi"/>
        </w:rPr>
        <w:t>...</w:t>
      </w:r>
    </w:p>
    <w:p w:rsidR="00031F17" w:rsidRPr="00F41E24" w:rsidRDefault="00D4090D" w:rsidP="008C44AB">
      <w:pPr>
        <w:numPr>
          <w:ilvl w:val="0"/>
          <w:numId w:val="7"/>
        </w:numPr>
        <w:rPr>
          <w:rFonts w:asciiTheme="majorHAnsi" w:hAnsiTheme="majorHAnsi"/>
        </w:rPr>
      </w:pPr>
      <w:r w:rsidRPr="00F41E24">
        <w:rPr>
          <w:rFonts w:asciiTheme="majorHAnsi" w:hAnsiTheme="majorHAnsi"/>
        </w:rPr>
        <w:t>So Satan went to God and complained that Job was only obedient to God for his own personal gain and not out of sincerity ...</w:t>
      </w:r>
    </w:p>
    <w:p w:rsidR="00031F17" w:rsidRPr="00F41E24" w:rsidRDefault="00D4090D" w:rsidP="008C44AB">
      <w:pPr>
        <w:numPr>
          <w:ilvl w:val="0"/>
          <w:numId w:val="7"/>
        </w:numPr>
        <w:rPr>
          <w:rFonts w:asciiTheme="majorHAnsi" w:hAnsiTheme="majorHAnsi"/>
        </w:rPr>
      </w:pPr>
      <w:r w:rsidRPr="00F41E24">
        <w:rPr>
          <w:rFonts w:asciiTheme="majorHAnsi" w:hAnsiTheme="majorHAnsi"/>
        </w:rPr>
        <w:t xml:space="preserve">God said that he was so sure that Job was a good man that he told Satan that he could do </w:t>
      </w:r>
      <w:proofErr w:type="spellStart"/>
      <w:r w:rsidRPr="00F41E24">
        <w:rPr>
          <w:rFonts w:asciiTheme="majorHAnsi" w:hAnsiTheme="majorHAnsi"/>
        </w:rPr>
        <w:t>what ever</w:t>
      </w:r>
      <w:proofErr w:type="spellEnd"/>
      <w:r w:rsidRPr="00F41E24">
        <w:rPr>
          <w:rFonts w:asciiTheme="majorHAnsi" w:hAnsiTheme="majorHAnsi"/>
        </w:rPr>
        <w:t xml:space="preserve"> he wanted to Job to test his faith, apart from killing him....</w:t>
      </w:r>
    </w:p>
    <w:p w:rsidR="00031F17" w:rsidRPr="00F41E24" w:rsidRDefault="00D4090D" w:rsidP="008C44AB">
      <w:pPr>
        <w:numPr>
          <w:ilvl w:val="0"/>
          <w:numId w:val="7"/>
        </w:numPr>
        <w:rPr>
          <w:rFonts w:asciiTheme="majorHAnsi" w:hAnsiTheme="majorHAnsi"/>
        </w:rPr>
      </w:pPr>
      <w:r w:rsidRPr="00F41E24">
        <w:rPr>
          <w:rFonts w:asciiTheme="majorHAnsi" w:hAnsiTheme="majorHAnsi"/>
        </w:rPr>
        <w:t>Satan killed all of Jobs children, destroyed all his cattle, gave him diseases and turned all his friends against him...</w:t>
      </w:r>
    </w:p>
    <w:p w:rsidR="00031F17" w:rsidRPr="00F41E24" w:rsidRDefault="00D4090D" w:rsidP="008C44AB">
      <w:pPr>
        <w:numPr>
          <w:ilvl w:val="0"/>
          <w:numId w:val="7"/>
        </w:numPr>
        <w:rPr>
          <w:rFonts w:asciiTheme="majorHAnsi" w:hAnsiTheme="majorHAnsi"/>
        </w:rPr>
      </w:pPr>
      <w:r w:rsidRPr="00F41E24">
        <w:rPr>
          <w:rFonts w:asciiTheme="majorHAnsi" w:hAnsiTheme="majorHAnsi"/>
        </w:rPr>
        <w:t xml:space="preserve">But never once did Job lose faith in God. </w:t>
      </w:r>
    </w:p>
    <w:p w:rsidR="008C44AB" w:rsidRPr="00F41E24" w:rsidRDefault="003838CE">
      <w:pPr>
        <w:rPr>
          <w:rFonts w:asciiTheme="majorHAnsi" w:hAnsiTheme="majorHAnsi"/>
        </w:rPr>
      </w:pPr>
      <w:r>
        <w:rPr>
          <w:rFonts w:asciiTheme="majorHAnsi" w:hAnsiTheme="majorHAnsi"/>
          <w:noProof/>
        </w:rPr>
        <w:pict>
          <v:shape id="_x0000_s1026" type="#_x0000_t32" style="position:absolute;margin-left:239.6pt;margin-top:9.85pt;width:61.15pt;height:33.15pt;z-index:251660288" o:connectortype="straight" strokecolor="#1f497d [3215]" strokeweight="3pt">
            <v:stroke endarrow="block"/>
            <v:shadow type="perspective" color="#622423 [1605]" opacity=".5" offset="1pt" offset2="-1pt"/>
          </v:shape>
        </w:pict>
      </w:r>
    </w:p>
    <w:p w:rsidR="008C44AB" w:rsidRPr="00F41E24" w:rsidRDefault="008C44AB" w:rsidP="008C44AB">
      <w:pPr>
        <w:rPr>
          <w:rFonts w:asciiTheme="majorHAnsi" w:hAnsiTheme="majorHAnsi"/>
        </w:rPr>
      </w:pPr>
    </w:p>
    <w:p w:rsidR="008C44AB" w:rsidRPr="00F41E24" w:rsidRDefault="008C44AB" w:rsidP="008C44AB">
      <w:pPr>
        <w:rPr>
          <w:rFonts w:asciiTheme="majorHAnsi" w:hAnsiTheme="majorHAnsi"/>
        </w:rPr>
      </w:pPr>
    </w:p>
    <w:p w:rsidR="008C44AB" w:rsidRPr="00F41E24" w:rsidRDefault="008C44AB" w:rsidP="008C44AB">
      <w:pPr>
        <w:tabs>
          <w:tab w:val="left" w:pos="6104"/>
        </w:tabs>
        <w:ind w:left="6104"/>
        <w:jc w:val="center"/>
        <w:rPr>
          <w:rFonts w:asciiTheme="majorHAnsi" w:hAnsiTheme="majorHAnsi"/>
          <w:b/>
          <w:color w:val="FF0000"/>
        </w:rPr>
      </w:pPr>
      <w:r w:rsidRPr="00F41E24">
        <w:rPr>
          <w:rFonts w:asciiTheme="majorHAnsi" w:hAnsiTheme="majorHAnsi"/>
          <w:b/>
          <w:color w:val="FF0000"/>
        </w:rPr>
        <w:t>What do you think this suggests to Christians about how they should behave?</w:t>
      </w:r>
    </w:p>
    <w:p w:rsidR="00D4090D" w:rsidRDefault="00D4090D" w:rsidP="008C44AB">
      <w:pPr>
        <w:tabs>
          <w:tab w:val="left" w:pos="6104"/>
        </w:tabs>
        <w:ind w:left="6104"/>
        <w:jc w:val="center"/>
        <w:rPr>
          <w:rFonts w:ascii="Book Antiqua" w:hAnsi="Book Antiqua"/>
          <w:b/>
          <w:color w:val="FF0000"/>
          <w:sz w:val="22"/>
          <w:szCs w:val="22"/>
        </w:rPr>
      </w:pPr>
    </w:p>
    <w:p w:rsidR="00D4090D" w:rsidRDefault="00D4090D" w:rsidP="008C44AB">
      <w:pPr>
        <w:tabs>
          <w:tab w:val="left" w:pos="6104"/>
        </w:tabs>
        <w:ind w:left="6104"/>
        <w:jc w:val="center"/>
        <w:rPr>
          <w:rFonts w:ascii="Book Antiqua" w:hAnsi="Book Antiqua"/>
          <w:b/>
          <w:color w:val="FF0000"/>
          <w:sz w:val="22"/>
          <w:szCs w:val="22"/>
        </w:rPr>
      </w:pPr>
    </w:p>
    <w:p w:rsidR="00D4090D" w:rsidRDefault="00D4090D" w:rsidP="008C44AB">
      <w:pPr>
        <w:tabs>
          <w:tab w:val="left" w:pos="6104"/>
        </w:tabs>
        <w:ind w:left="6104"/>
        <w:jc w:val="center"/>
        <w:rPr>
          <w:rFonts w:ascii="Book Antiqua" w:hAnsi="Book Antiqua"/>
          <w:b/>
          <w:color w:val="FF0000"/>
          <w:sz w:val="22"/>
          <w:szCs w:val="22"/>
        </w:rPr>
      </w:pPr>
    </w:p>
    <w:p w:rsidR="00C532DA" w:rsidRDefault="003838CE" w:rsidP="008C44AB">
      <w:pPr>
        <w:tabs>
          <w:tab w:val="left" w:pos="6104"/>
        </w:tabs>
        <w:ind w:left="6104"/>
        <w:jc w:val="center"/>
        <w:rPr>
          <w:rFonts w:ascii="Book Antiqua" w:hAnsi="Book Antiqua"/>
          <w:b/>
          <w:color w:val="FF0000"/>
          <w:sz w:val="22"/>
          <w:szCs w:val="22"/>
        </w:rPr>
      </w:pPr>
      <w:r>
        <w:rPr>
          <w:rFonts w:ascii="Book Antiqua" w:hAnsi="Book Antiqua"/>
          <w:b/>
          <w:noProof/>
          <w:color w:val="FF0000"/>
          <w:sz w:val="22"/>
          <w:szCs w:val="22"/>
        </w:rPr>
        <w:pict>
          <v:shape id="_x0000_s1037" type="#_x0000_t32" style="position:absolute;left:0;text-align:left;margin-left:329.35pt;margin-top:156.95pt;width:49.8pt;height:14.65pt;z-index:251675648" o:connectortype="straight">
            <v:stroke endarrow="block"/>
          </v:shape>
        </w:pict>
      </w:r>
      <w:r>
        <w:rPr>
          <w:rFonts w:ascii="Book Antiqua" w:hAnsi="Book Antiqua"/>
          <w:b/>
          <w:noProof/>
          <w:color w:val="FF0000"/>
          <w:sz w:val="22"/>
          <w:szCs w:val="22"/>
        </w:rPr>
        <w:pict>
          <v:shapetype id="_x0000_t202" coordsize="21600,21600" o:spt="202" path="m,l,21600r21600,l21600,xe">
            <v:stroke joinstyle="miter"/>
            <v:path gradientshapeok="t" o:connecttype="rect"/>
          </v:shapetype>
          <v:shape id="_x0000_s1038" type="#_x0000_t202" style="position:absolute;left:0;text-align:left;margin-left:379.15pt;margin-top:171.6pt;width:91.3pt;height:88.85pt;z-index:251676672;mso-width-relative:margin;mso-height-relative:margin">
            <v:textbox>
              <w:txbxContent>
                <w:p w:rsidR="00D4090D" w:rsidRDefault="00D4090D" w:rsidP="00D4090D">
                  <w:r>
                    <w:t>Read parables (stories) from the Bible which contain moral messages</w:t>
                  </w:r>
                </w:p>
              </w:txbxContent>
            </v:textbox>
          </v:shape>
        </w:pict>
      </w:r>
      <w:r>
        <w:rPr>
          <w:rFonts w:ascii="Book Antiqua" w:hAnsi="Book Antiqua"/>
          <w:b/>
          <w:noProof/>
          <w:color w:val="FF0000"/>
          <w:sz w:val="22"/>
          <w:szCs w:val="22"/>
        </w:rPr>
        <w:pict>
          <v:shape id="_x0000_s1036" type="#_x0000_t32" style="position:absolute;left:0;text-align:left;margin-left:60.5pt;margin-top:171.6pt;width:95.25pt;height:35.9pt;flip:x;z-index:251674624" o:connectortype="straight">
            <v:stroke endarrow="block"/>
          </v:shape>
        </w:pict>
      </w:r>
      <w:r>
        <w:rPr>
          <w:rFonts w:ascii="Book Antiqua" w:hAnsi="Book Antiqua"/>
          <w:b/>
          <w:noProof/>
          <w:color w:val="FF0000"/>
          <w:sz w:val="22"/>
          <w:szCs w:val="22"/>
        </w:rPr>
        <w:pict>
          <v:shape id="_x0000_s1031" type="#_x0000_t32" style="position:absolute;left:0;text-align:left;margin-left:214.75pt;margin-top:29.4pt;width:7.4pt;height:71.1pt;flip:y;z-index:251669504" o:connectortype="straight">
            <v:stroke endarrow="block"/>
          </v:shape>
        </w:pict>
      </w:r>
      <w:r>
        <w:rPr>
          <w:rFonts w:ascii="Book Antiqua" w:hAnsi="Book Antiqua"/>
          <w:b/>
          <w:noProof/>
          <w:color w:val="FF0000"/>
          <w:sz w:val="22"/>
          <w:szCs w:val="22"/>
        </w:rPr>
        <w:pict>
          <v:shape id="_x0000_s1035" type="#_x0000_t202" style="position:absolute;left:0;text-align:left;margin-left:-10.15pt;margin-top:211.3pt;width:179.65pt;height:49.35pt;z-index:251673600;mso-width-percent:400;mso-height-percent:200;mso-width-percent:400;mso-height-percent:200;mso-width-relative:margin;mso-height-relative:margin">
            <v:textbox style="mso-fit-shape-to-text:t">
              <w:txbxContent>
                <w:p w:rsidR="00D4090D" w:rsidRDefault="00D4090D" w:rsidP="00D4090D">
                  <w:r>
                    <w:t>Follow Jesus’ example</w:t>
                  </w:r>
                </w:p>
              </w:txbxContent>
            </v:textbox>
          </v:shape>
        </w:pict>
      </w:r>
      <w:r w:rsidRPr="003838CE">
        <w:rPr>
          <w:rFonts w:ascii="Book Antiqua" w:hAnsi="Book Antiqua"/>
          <w:b/>
          <w:noProof/>
          <w:color w:val="FF0000"/>
          <w:sz w:val="22"/>
          <w:szCs w:val="22"/>
          <w:lang w:val="en-US" w:eastAsia="zh-TW"/>
        </w:rPr>
        <w:pict>
          <v:shape id="_x0000_s1033" type="#_x0000_t202" style="position:absolute;left:0;text-align:left;margin-left:-29.7pt;margin-top:21.5pt;width:179.65pt;height:49.35pt;z-index:251671552;mso-width-percent:400;mso-height-percent:200;mso-width-percent:400;mso-height-percent:200;mso-width-relative:margin;mso-height-relative:margin">
            <v:textbox style="mso-fit-shape-to-text:t">
              <w:txbxContent>
                <w:p w:rsidR="00D4090D" w:rsidRDefault="00D4090D">
                  <w:r>
                    <w:t>Follow their conscience. Some Christian thinks their conscience comes from God</w:t>
                  </w:r>
                </w:p>
              </w:txbxContent>
            </v:textbox>
          </v:shape>
        </w:pict>
      </w:r>
      <w:r>
        <w:rPr>
          <w:rFonts w:ascii="Book Antiqua" w:hAnsi="Book Antiqua"/>
          <w:b/>
          <w:noProof/>
          <w:color w:val="FF0000"/>
          <w:sz w:val="22"/>
          <w:szCs w:val="22"/>
        </w:rPr>
        <w:pict>
          <v:shape id="_x0000_s1034" type="#_x0000_t202" style="position:absolute;left:0;text-align:left;margin-left:185.05pt;margin-top:7.2pt;width:179.65pt;height:49.35pt;z-index:251672576;mso-width-percent:400;mso-height-percent:200;mso-width-percent:400;mso-height-percent:200;mso-width-relative:margin;mso-height-relative:margin">
            <v:textbox style="mso-fit-shape-to-text:t">
              <w:txbxContent>
                <w:p w:rsidR="00D4090D" w:rsidRDefault="00D4090D" w:rsidP="00D4090D">
                  <w:r>
                    <w:t>Refer to the Bible for guidance</w:t>
                  </w:r>
                </w:p>
              </w:txbxContent>
            </v:textbox>
          </v:shape>
        </w:pict>
      </w:r>
      <w:r>
        <w:rPr>
          <w:rFonts w:ascii="Book Antiqua" w:hAnsi="Book Antiqua"/>
          <w:b/>
          <w:noProof/>
          <w:color w:val="FF0000"/>
          <w:sz w:val="22"/>
          <w:szCs w:val="22"/>
        </w:rPr>
        <w:pict>
          <v:shape id="_x0000_s1030" type="#_x0000_t32" style="position:absolute;left:0;text-align:left;margin-left:77.75pt;margin-top:76.3pt;width:65pt;height:38.85pt;flip:x y;z-index:251668480" o:connectortype="straight">
            <v:stroke endarrow="block"/>
          </v:shape>
        </w:pict>
      </w:r>
      <w:r>
        <w:rPr>
          <w:rFonts w:ascii="Book Antiqua" w:hAnsi="Book Antiqua"/>
          <w:b/>
          <w:noProof/>
          <w:color w:val="FF0000"/>
          <w:sz w:val="22"/>
          <w:szCs w:val="22"/>
        </w:rPr>
        <w:pict>
          <v:oval id="_x0000_s1029" style="position:absolute;left:0;text-align:left;margin-left:123.6pt;margin-top:100.5pt;width:211.55pt;height:79.65pt;z-index:251667456">
            <v:textbox>
              <w:txbxContent>
                <w:p w:rsidR="00D4090D" w:rsidRPr="00D4090D" w:rsidRDefault="00D4090D" w:rsidP="00D4090D">
                  <w:pPr>
                    <w:jc w:val="center"/>
                    <w:rPr>
                      <w:sz w:val="28"/>
                      <w:szCs w:val="28"/>
                    </w:rPr>
                  </w:pPr>
                  <w:r w:rsidRPr="00D4090D">
                    <w:rPr>
                      <w:sz w:val="28"/>
                      <w:szCs w:val="28"/>
                      <w:highlight w:val="yellow"/>
                    </w:rPr>
                    <w:t>Christians might cope with suffering by......</w:t>
                  </w:r>
                </w:p>
              </w:txbxContent>
            </v:textbox>
          </v:oval>
        </w:pict>
      </w: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C532DA" w:rsidRPr="00C532DA" w:rsidRDefault="00C532DA" w:rsidP="00C532DA">
      <w:pPr>
        <w:rPr>
          <w:rFonts w:ascii="Book Antiqua" w:hAnsi="Book Antiqua"/>
          <w:sz w:val="22"/>
          <w:szCs w:val="22"/>
        </w:rPr>
      </w:pPr>
    </w:p>
    <w:p w:rsidR="00D4090D" w:rsidRDefault="00D4090D" w:rsidP="00C532DA">
      <w:pPr>
        <w:jc w:val="right"/>
        <w:rPr>
          <w:rFonts w:ascii="Book Antiqua" w:hAnsi="Book Antiqua"/>
          <w:sz w:val="22"/>
          <w:szCs w:val="22"/>
        </w:rPr>
      </w:pPr>
    </w:p>
    <w:p w:rsidR="00C532DA" w:rsidRPr="00C532DA" w:rsidRDefault="00C532DA" w:rsidP="00C532DA">
      <w:pPr>
        <w:jc w:val="right"/>
        <w:rPr>
          <w:rFonts w:ascii="Book Antiqua" w:hAnsi="Book Antiqua"/>
          <w:sz w:val="22"/>
          <w:szCs w:val="22"/>
        </w:rPr>
      </w:pPr>
    </w:p>
    <w:sectPr w:rsidR="00C532DA" w:rsidRPr="00C532DA" w:rsidSect="008C44AB">
      <w:pgSz w:w="11906" w:h="16838"/>
      <w:pgMar w:top="1440" w:right="1440" w:bottom="1440" w:left="1440" w:header="708" w:footer="708" w:gutter="0"/>
      <w:pgBorders w:offsetFrom="page">
        <w:top w:val="mapPins" w:sz="12" w:space="24" w:color="auto"/>
        <w:left w:val="mapPins" w:sz="12" w:space="24" w:color="auto"/>
        <w:bottom w:val="mapPins" w:sz="12" w:space="24" w:color="auto"/>
        <w:right w:val="mapPin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art4A6D"/>
      </v:shape>
    </w:pict>
  </w:numPicBullet>
  <w:abstractNum w:abstractNumId="0">
    <w:nsid w:val="01E96D99"/>
    <w:multiLevelType w:val="multilevel"/>
    <w:tmpl w:val="CA12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9795E"/>
    <w:multiLevelType w:val="hybridMultilevel"/>
    <w:tmpl w:val="D95092E0"/>
    <w:lvl w:ilvl="0" w:tplc="3850C4EC">
      <w:start w:val="1"/>
      <w:numFmt w:val="bullet"/>
      <w:lvlText w:val=""/>
      <w:lvlPicBulletId w:val="0"/>
      <w:lvlJc w:val="left"/>
      <w:pPr>
        <w:tabs>
          <w:tab w:val="num" w:pos="720"/>
        </w:tabs>
        <w:ind w:left="720" w:hanging="360"/>
      </w:pPr>
      <w:rPr>
        <w:rFonts w:ascii="Symbol" w:hAnsi="Symbol" w:hint="default"/>
      </w:rPr>
    </w:lvl>
    <w:lvl w:ilvl="1" w:tplc="17683380" w:tentative="1">
      <w:start w:val="1"/>
      <w:numFmt w:val="bullet"/>
      <w:lvlText w:val=""/>
      <w:lvlPicBulletId w:val="0"/>
      <w:lvlJc w:val="left"/>
      <w:pPr>
        <w:tabs>
          <w:tab w:val="num" w:pos="1440"/>
        </w:tabs>
        <w:ind w:left="1440" w:hanging="360"/>
      </w:pPr>
      <w:rPr>
        <w:rFonts w:ascii="Symbol" w:hAnsi="Symbol" w:hint="default"/>
      </w:rPr>
    </w:lvl>
    <w:lvl w:ilvl="2" w:tplc="2A406370" w:tentative="1">
      <w:start w:val="1"/>
      <w:numFmt w:val="bullet"/>
      <w:lvlText w:val=""/>
      <w:lvlPicBulletId w:val="0"/>
      <w:lvlJc w:val="left"/>
      <w:pPr>
        <w:tabs>
          <w:tab w:val="num" w:pos="2160"/>
        </w:tabs>
        <w:ind w:left="2160" w:hanging="360"/>
      </w:pPr>
      <w:rPr>
        <w:rFonts w:ascii="Symbol" w:hAnsi="Symbol" w:hint="default"/>
      </w:rPr>
    </w:lvl>
    <w:lvl w:ilvl="3" w:tplc="1972B0EA" w:tentative="1">
      <w:start w:val="1"/>
      <w:numFmt w:val="bullet"/>
      <w:lvlText w:val=""/>
      <w:lvlPicBulletId w:val="0"/>
      <w:lvlJc w:val="left"/>
      <w:pPr>
        <w:tabs>
          <w:tab w:val="num" w:pos="2880"/>
        </w:tabs>
        <w:ind w:left="2880" w:hanging="360"/>
      </w:pPr>
      <w:rPr>
        <w:rFonts w:ascii="Symbol" w:hAnsi="Symbol" w:hint="default"/>
      </w:rPr>
    </w:lvl>
    <w:lvl w:ilvl="4" w:tplc="B2BC7EA0" w:tentative="1">
      <w:start w:val="1"/>
      <w:numFmt w:val="bullet"/>
      <w:lvlText w:val=""/>
      <w:lvlPicBulletId w:val="0"/>
      <w:lvlJc w:val="left"/>
      <w:pPr>
        <w:tabs>
          <w:tab w:val="num" w:pos="3600"/>
        </w:tabs>
        <w:ind w:left="3600" w:hanging="360"/>
      </w:pPr>
      <w:rPr>
        <w:rFonts w:ascii="Symbol" w:hAnsi="Symbol" w:hint="default"/>
      </w:rPr>
    </w:lvl>
    <w:lvl w:ilvl="5" w:tplc="3AC2A10C" w:tentative="1">
      <w:start w:val="1"/>
      <w:numFmt w:val="bullet"/>
      <w:lvlText w:val=""/>
      <w:lvlPicBulletId w:val="0"/>
      <w:lvlJc w:val="left"/>
      <w:pPr>
        <w:tabs>
          <w:tab w:val="num" w:pos="4320"/>
        </w:tabs>
        <w:ind w:left="4320" w:hanging="360"/>
      </w:pPr>
      <w:rPr>
        <w:rFonts w:ascii="Symbol" w:hAnsi="Symbol" w:hint="default"/>
      </w:rPr>
    </w:lvl>
    <w:lvl w:ilvl="6" w:tplc="E6C47E4C" w:tentative="1">
      <w:start w:val="1"/>
      <w:numFmt w:val="bullet"/>
      <w:lvlText w:val=""/>
      <w:lvlPicBulletId w:val="0"/>
      <w:lvlJc w:val="left"/>
      <w:pPr>
        <w:tabs>
          <w:tab w:val="num" w:pos="5040"/>
        </w:tabs>
        <w:ind w:left="5040" w:hanging="360"/>
      </w:pPr>
      <w:rPr>
        <w:rFonts w:ascii="Symbol" w:hAnsi="Symbol" w:hint="default"/>
      </w:rPr>
    </w:lvl>
    <w:lvl w:ilvl="7" w:tplc="BE0E9DF6" w:tentative="1">
      <w:start w:val="1"/>
      <w:numFmt w:val="bullet"/>
      <w:lvlText w:val=""/>
      <w:lvlPicBulletId w:val="0"/>
      <w:lvlJc w:val="left"/>
      <w:pPr>
        <w:tabs>
          <w:tab w:val="num" w:pos="5760"/>
        </w:tabs>
        <w:ind w:left="5760" w:hanging="360"/>
      </w:pPr>
      <w:rPr>
        <w:rFonts w:ascii="Symbol" w:hAnsi="Symbol" w:hint="default"/>
      </w:rPr>
    </w:lvl>
    <w:lvl w:ilvl="8" w:tplc="5E28B012"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186E674D"/>
    <w:multiLevelType w:val="hybridMultilevel"/>
    <w:tmpl w:val="6EECE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3954170"/>
    <w:multiLevelType w:val="hybridMultilevel"/>
    <w:tmpl w:val="61300B4C"/>
    <w:lvl w:ilvl="0" w:tplc="A2E23A5A">
      <w:start w:val="1"/>
      <w:numFmt w:val="bullet"/>
      <w:lvlText w:val=""/>
      <w:lvlPicBulletId w:val="0"/>
      <w:lvlJc w:val="left"/>
      <w:pPr>
        <w:tabs>
          <w:tab w:val="num" w:pos="720"/>
        </w:tabs>
        <w:ind w:left="720" w:hanging="360"/>
      </w:pPr>
      <w:rPr>
        <w:rFonts w:ascii="Symbol" w:hAnsi="Symbol" w:hint="default"/>
      </w:rPr>
    </w:lvl>
    <w:lvl w:ilvl="1" w:tplc="E3C8F394" w:tentative="1">
      <w:start w:val="1"/>
      <w:numFmt w:val="bullet"/>
      <w:lvlText w:val=""/>
      <w:lvlPicBulletId w:val="0"/>
      <w:lvlJc w:val="left"/>
      <w:pPr>
        <w:tabs>
          <w:tab w:val="num" w:pos="1440"/>
        </w:tabs>
        <w:ind w:left="1440" w:hanging="360"/>
      </w:pPr>
      <w:rPr>
        <w:rFonts w:ascii="Symbol" w:hAnsi="Symbol" w:hint="default"/>
      </w:rPr>
    </w:lvl>
    <w:lvl w:ilvl="2" w:tplc="FC8C1DC0" w:tentative="1">
      <w:start w:val="1"/>
      <w:numFmt w:val="bullet"/>
      <w:lvlText w:val=""/>
      <w:lvlPicBulletId w:val="0"/>
      <w:lvlJc w:val="left"/>
      <w:pPr>
        <w:tabs>
          <w:tab w:val="num" w:pos="2160"/>
        </w:tabs>
        <w:ind w:left="2160" w:hanging="360"/>
      </w:pPr>
      <w:rPr>
        <w:rFonts w:ascii="Symbol" w:hAnsi="Symbol" w:hint="default"/>
      </w:rPr>
    </w:lvl>
    <w:lvl w:ilvl="3" w:tplc="90B88B42" w:tentative="1">
      <w:start w:val="1"/>
      <w:numFmt w:val="bullet"/>
      <w:lvlText w:val=""/>
      <w:lvlPicBulletId w:val="0"/>
      <w:lvlJc w:val="left"/>
      <w:pPr>
        <w:tabs>
          <w:tab w:val="num" w:pos="2880"/>
        </w:tabs>
        <w:ind w:left="2880" w:hanging="360"/>
      </w:pPr>
      <w:rPr>
        <w:rFonts w:ascii="Symbol" w:hAnsi="Symbol" w:hint="default"/>
      </w:rPr>
    </w:lvl>
    <w:lvl w:ilvl="4" w:tplc="F94EBFE8" w:tentative="1">
      <w:start w:val="1"/>
      <w:numFmt w:val="bullet"/>
      <w:lvlText w:val=""/>
      <w:lvlPicBulletId w:val="0"/>
      <w:lvlJc w:val="left"/>
      <w:pPr>
        <w:tabs>
          <w:tab w:val="num" w:pos="3600"/>
        </w:tabs>
        <w:ind w:left="3600" w:hanging="360"/>
      </w:pPr>
      <w:rPr>
        <w:rFonts w:ascii="Symbol" w:hAnsi="Symbol" w:hint="default"/>
      </w:rPr>
    </w:lvl>
    <w:lvl w:ilvl="5" w:tplc="AB8217B8" w:tentative="1">
      <w:start w:val="1"/>
      <w:numFmt w:val="bullet"/>
      <w:lvlText w:val=""/>
      <w:lvlPicBulletId w:val="0"/>
      <w:lvlJc w:val="left"/>
      <w:pPr>
        <w:tabs>
          <w:tab w:val="num" w:pos="4320"/>
        </w:tabs>
        <w:ind w:left="4320" w:hanging="360"/>
      </w:pPr>
      <w:rPr>
        <w:rFonts w:ascii="Symbol" w:hAnsi="Symbol" w:hint="default"/>
      </w:rPr>
    </w:lvl>
    <w:lvl w:ilvl="6" w:tplc="4E6CEC34" w:tentative="1">
      <w:start w:val="1"/>
      <w:numFmt w:val="bullet"/>
      <w:lvlText w:val=""/>
      <w:lvlPicBulletId w:val="0"/>
      <w:lvlJc w:val="left"/>
      <w:pPr>
        <w:tabs>
          <w:tab w:val="num" w:pos="5040"/>
        </w:tabs>
        <w:ind w:left="5040" w:hanging="360"/>
      </w:pPr>
      <w:rPr>
        <w:rFonts w:ascii="Symbol" w:hAnsi="Symbol" w:hint="default"/>
      </w:rPr>
    </w:lvl>
    <w:lvl w:ilvl="7" w:tplc="3222B224" w:tentative="1">
      <w:start w:val="1"/>
      <w:numFmt w:val="bullet"/>
      <w:lvlText w:val=""/>
      <w:lvlPicBulletId w:val="0"/>
      <w:lvlJc w:val="left"/>
      <w:pPr>
        <w:tabs>
          <w:tab w:val="num" w:pos="5760"/>
        </w:tabs>
        <w:ind w:left="5760" w:hanging="360"/>
      </w:pPr>
      <w:rPr>
        <w:rFonts w:ascii="Symbol" w:hAnsi="Symbol" w:hint="default"/>
      </w:rPr>
    </w:lvl>
    <w:lvl w:ilvl="8" w:tplc="7E1201C6"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338070B1"/>
    <w:multiLevelType w:val="hybridMultilevel"/>
    <w:tmpl w:val="F9A0FED2"/>
    <w:lvl w:ilvl="0" w:tplc="7E66A872">
      <w:start w:val="1"/>
      <w:numFmt w:val="bullet"/>
      <w:lvlText w:val=""/>
      <w:lvlPicBulletId w:val="0"/>
      <w:lvlJc w:val="left"/>
      <w:pPr>
        <w:tabs>
          <w:tab w:val="num" w:pos="720"/>
        </w:tabs>
        <w:ind w:left="720" w:hanging="360"/>
      </w:pPr>
      <w:rPr>
        <w:rFonts w:ascii="Symbol" w:hAnsi="Symbol" w:hint="default"/>
      </w:rPr>
    </w:lvl>
    <w:lvl w:ilvl="1" w:tplc="8716EF26" w:tentative="1">
      <w:start w:val="1"/>
      <w:numFmt w:val="bullet"/>
      <w:lvlText w:val=""/>
      <w:lvlPicBulletId w:val="0"/>
      <w:lvlJc w:val="left"/>
      <w:pPr>
        <w:tabs>
          <w:tab w:val="num" w:pos="1440"/>
        </w:tabs>
        <w:ind w:left="1440" w:hanging="360"/>
      </w:pPr>
      <w:rPr>
        <w:rFonts w:ascii="Symbol" w:hAnsi="Symbol" w:hint="default"/>
      </w:rPr>
    </w:lvl>
    <w:lvl w:ilvl="2" w:tplc="19CC1798" w:tentative="1">
      <w:start w:val="1"/>
      <w:numFmt w:val="bullet"/>
      <w:lvlText w:val=""/>
      <w:lvlPicBulletId w:val="0"/>
      <w:lvlJc w:val="left"/>
      <w:pPr>
        <w:tabs>
          <w:tab w:val="num" w:pos="2160"/>
        </w:tabs>
        <w:ind w:left="2160" w:hanging="360"/>
      </w:pPr>
      <w:rPr>
        <w:rFonts w:ascii="Symbol" w:hAnsi="Symbol" w:hint="default"/>
      </w:rPr>
    </w:lvl>
    <w:lvl w:ilvl="3" w:tplc="6A605BB2" w:tentative="1">
      <w:start w:val="1"/>
      <w:numFmt w:val="bullet"/>
      <w:lvlText w:val=""/>
      <w:lvlPicBulletId w:val="0"/>
      <w:lvlJc w:val="left"/>
      <w:pPr>
        <w:tabs>
          <w:tab w:val="num" w:pos="2880"/>
        </w:tabs>
        <w:ind w:left="2880" w:hanging="360"/>
      </w:pPr>
      <w:rPr>
        <w:rFonts w:ascii="Symbol" w:hAnsi="Symbol" w:hint="default"/>
      </w:rPr>
    </w:lvl>
    <w:lvl w:ilvl="4" w:tplc="3F003DF0" w:tentative="1">
      <w:start w:val="1"/>
      <w:numFmt w:val="bullet"/>
      <w:lvlText w:val=""/>
      <w:lvlPicBulletId w:val="0"/>
      <w:lvlJc w:val="left"/>
      <w:pPr>
        <w:tabs>
          <w:tab w:val="num" w:pos="3600"/>
        </w:tabs>
        <w:ind w:left="3600" w:hanging="360"/>
      </w:pPr>
      <w:rPr>
        <w:rFonts w:ascii="Symbol" w:hAnsi="Symbol" w:hint="default"/>
      </w:rPr>
    </w:lvl>
    <w:lvl w:ilvl="5" w:tplc="A0A8EC60" w:tentative="1">
      <w:start w:val="1"/>
      <w:numFmt w:val="bullet"/>
      <w:lvlText w:val=""/>
      <w:lvlPicBulletId w:val="0"/>
      <w:lvlJc w:val="left"/>
      <w:pPr>
        <w:tabs>
          <w:tab w:val="num" w:pos="4320"/>
        </w:tabs>
        <w:ind w:left="4320" w:hanging="360"/>
      </w:pPr>
      <w:rPr>
        <w:rFonts w:ascii="Symbol" w:hAnsi="Symbol" w:hint="default"/>
      </w:rPr>
    </w:lvl>
    <w:lvl w:ilvl="6" w:tplc="D152C79E" w:tentative="1">
      <w:start w:val="1"/>
      <w:numFmt w:val="bullet"/>
      <w:lvlText w:val=""/>
      <w:lvlPicBulletId w:val="0"/>
      <w:lvlJc w:val="left"/>
      <w:pPr>
        <w:tabs>
          <w:tab w:val="num" w:pos="5040"/>
        </w:tabs>
        <w:ind w:left="5040" w:hanging="360"/>
      </w:pPr>
      <w:rPr>
        <w:rFonts w:ascii="Symbol" w:hAnsi="Symbol" w:hint="default"/>
      </w:rPr>
    </w:lvl>
    <w:lvl w:ilvl="7" w:tplc="A1FCC5C4" w:tentative="1">
      <w:start w:val="1"/>
      <w:numFmt w:val="bullet"/>
      <w:lvlText w:val=""/>
      <w:lvlPicBulletId w:val="0"/>
      <w:lvlJc w:val="left"/>
      <w:pPr>
        <w:tabs>
          <w:tab w:val="num" w:pos="5760"/>
        </w:tabs>
        <w:ind w:left="5760" w:hanging="360"/>
      </w:pPr>
      <w:rPr>
        <w:rFonts w:ascii="Symbol" w:hAnsi="Symbol" w:hint="default"/>
      </w:rPr>
    </w:lvl>
    <w:lvl w:ilvl="8" w:tplc="63506A48"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49143D01"/>
    <w:multiLevelType w:val="hybridMultilevel"/>
    <w:tmpl w:val="42E6C530"/>
    <w:lvl w:ilvl="0" w:tplc="47363218">
      <w:start w:val="1"/>
      <w:numFmt w:val="bullet"/>
      <w:lvlText w:val=""/>
      <w:lvlPicBulletId w:val="0"/>
      <w:lvlJc w:val="left"/>
      <w:pPr>
        <w:tabs>
          <w:tab w:val="num" w:pos="720"/>
        </w:tabs>
        <w:ind w:left="720" w:hanging="360"/>
      </w:pPr>
      <w:rPr>
        <w:rFonts w:ascii="Symbol" w:hAnsi="Symbol" w:hint="default"/>
      </w:rPr>
    </w:lvl>
    <w:lvl w:ilvl="1" w:tplc="2A3CC030" w:tentative="1">
      <w:start w:val="1"/>
      <w:numFmt w:val="bullet"/>
      <w:lvlText w:val=""/>
      <w:lvlPicBulletId w:val="0"/>
      <w:lvlJc w:val="left"/>
      <w:pPr>
        <w:tabs>
          <w:tab w:val="num" w:pos="1440"/>
        </w:tabs>
        <w:ind w:left="1440" w:hanging="360"/>
      </w:pPr>
      <w:rPr>
        <w:rFonts w:ascii="Symbol" w:hAnsi="Symbol" w:hint="default"/>
      </w:rPr>
    </w:lvl>
    <w:lvl w:ilvl="2" w:tplc="7F78BFBC" w:tentative="1">
      <w:start w:val="1"/>
      <w:numFmt w:val="bullet"/>
      <w:lvlText w:val=""/>
      <w:lvlPicBulletId w:val="0"/>
      <w:lvlJc w:val="left"/>
      <w:pPr>
        <w:tabs>
          <w:tab w:val="num" w:pos="2160"/>
        </w:tabs>
        <w:ind w:left="2160" w:hanging="360"/>
      </w:pPr>
      <w:rPr>
        <w:rFonts w:ascii="Symbol" w:hAnsi="Symbol" w:hint="default"/>
      </w:rPr>
    </w:lvl>
    <w:lvl w:ilvl="3" w:tplc="12500B7A" w:tentative="1">
      <w:start w:val="1"/>
      <w:numFmt w:val="bullet"/>
      <w:lvlText w:val=""/>
      <w:lvlPicBulletId w:val="0"/>
      <w:lvlJc w:val="left"/>
      <w:pPr>
        <w:tabs>
          <w:tab w:val="num" w:pos="2880"/>
        </w:tabs>
        <w:ind w:left="2880" w:hanging="360"/>
      </w:pPr>
      <w:rPr>
        <w:rFonts w:ascii="Symbol" w:hAnsi="Symbol" w:hint="default"/>
      </w:rPr>
    </w:lvl>
    <w:lvl w:ilvl="4" w:tplc="816ED3C4" w:tentative="1">
      <w:start w:val="1"/>
      <w:numFmt w:val="bullet"/>
      <w:lvlText w:val=""/>
      <w:lvlPicBulletId w:val="0"/>
      <w:lvlJc w:val="left"/>
      <w:pPr>
        <w:tabs>
          <w:tab w:val="num" w:pos="3600"/>
        </w:tabs>
        <w:ind w:left="3600" w:hanging="360"/>
      </w:pPr>
      <w:rPr>
        <w:rFonts w:ascii="Symbol" w:hAnsi="Symbol" w:hint="default"/>
      </w:rPr>
    </w:lvl>
    <w:lvl w:ilvl="5" w:tplc="8988A720" w:tentative="1">
      <w:start w:val="1"/>
      <w:numFmt w:val="bullet"/>
      <w:lvlText w:val=""/>
      <w:lvlPicBulletId w:val="0"/>
      <w:lvlJc w:val="left"/>
      <w:pPr>
        <w:tabs>
          <w:tab w:val="num" w:pos="4320"/>
        </w:tabs>
        <w:ind w:left="4320" w:hanging="360"/>
      </w:pPr>
      <w:rPr>
        <w:rFonts w:ascii="Symbol" w:hAnsi="Symbol" w:hint="default"/>
      </w:rPr>
    </w:lvl>
    <w:lvl w:ilvl="6" w:tplc="27208344" w:tentative="1">
      <w:start w:val="1"/>
      <w:numFmt w:val="bullet"/>
      <w:lvlText w:val=""/>
      <w:lvlPicBulletId w:val="0"/>
      <w:lvlJc w:val="left"/>
      <w:pPr>
        <w:tabs>
          <w:tab w:val="num" w:pos="5040"/>
        </w:tabs>
        <w:ind w:left="5040" w:hanging="360"/>
      </w:pPr>
      <w:rPr>
        <w:rFonts w:ascii="Symbol" w:hAnsi="Symbol" w:hint="default"/>
      </w:rPr>
    </w:lvl>
    <w:lvl w:ilvl="7" w:tplc="6716580E" w:tentative="1">
      <w:start w:val="1"/>
      <w:numFmt w:val="bullet"/>
      <w:lvlText w:val=""/>
      <w:lvlPicBulletId w:val="0"/>
      <w:lvlJc w:val="left"/>
      <w:pPr>
        <w:tabs>
          <w:tab w:val="num" w:pos="5760"/>
        </w:tabs>
        <w:ind w:left="5760" w:hanging="360"/>
      </w:pPr>
      <w:rPr>
        <w:rFonts w:ascii="Symbol" w:hAnsi="Symbol" w:hint="default"/>
      </w:rPr>
    </w:lvl>
    <w:lvl w:ilvl="8" w:tplc="AC5AA0BA"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49B74684"/>
    <w:multiLevelType w:val="hybridMultilevel"/>
    <w:tmpl w:val="0FB02396"/>
    <w:lvl w:ilvl="0" w:tplc="A2760A44">
      <w:start w:val="1"/>
      <w:numFmt w:val="bullet"/>
      <w:lvlText w:val=""/>
      <w:lvlJc w:val="left"/>
      <w:pPr>
        <w:tabs>
          <w:tab w:val="num" w:pos="720"/>
        </w:tabs>
        <w:ind w:left="720" w:hanging="360"/>
      </w:pPr>
      <w:rPr>
        <w:rFonts w:ascii="Wingdings 2" w:hAnsi="Wingdings 2" w:hint="default"/>
      </w:rPr>
    </w:lvl>
    <w:lvl w:ilvl="1" w:tplc="1F624290" w:tentative="1">
      <w:start w:val="1"/>
      <w:numFmt w:val="bullet"/>
      <w:lvlText w:val=""/>
      <w:lvlJc w:val="left"/>
      <w:pPr>
        <w:tabs>
          <w:tab w:val="num" w:pos="1440"/>
        </w:tabs>
        <w:ind w:left="1440" w:hanging="360"/>
      </w:pPr>
      <w:rPr>
        <w:rFonts w:ascii="Wingdings 2" w:hAnsi="Wingdings 2" w:hint="default"/>
      </w:rPr>
    </w:lvl>
    <w:lvl w:ilvl="2" w:tplc="E3745B94" w:tentative="1">
      <w:start w:val="1"/>
      <w:numFmt w:val="bullet"/>
      <w:lvlText w:val=""/>
      <w:lvlJc w:val="left"/>
      <w:pPr>
        <w:tabs>
          <w:tab w:val="num" w:pos="2160"/>
        </w:tabs>
        <w:ind w:left="2160" w:hanging="360"/>
      </w:pPr>
      <w:rPr>
        <w:rFonts w:ascii="Wingdings 2" w:hAnsi="Wingdings 2" w:hint="default"/>
      </w:rPr>
    </w:lvl>
    <w:lvl w:ilvl="3" w:tplc="ADA4131A" w:tentative="1">
      <w:start w:val="1"/>
      <w:numFmt w:val="bullet"/>
      <w:lvlText w:val=""/>
      <w:lvlJc w:val="left"/>
      <w:pPr>
        <w:tabs>
          <w:tab w:val="num" w:pos="2880"/>
        </w:tabs>
        <w:ind w:left="2880" w:hanging="360"/>
      </w:pPr>
      <w:rPr>
        <w:rFonts w:ascii="Wingdings 2" w:hAnsi="Wingdings 2" w:hint="default"/>
      </w:rPr>
    </w:lvl>
    <w:lvl w:ilvl="4" w:tplc="22DA5CF0" w:tentative="1">
      <w:start w:val="1"/>
      <w:numFmt w:val="bullet"/>
      <w:lvlText w:val=""/>
      <w:lvlJc w:val="left"/>
      <w:pPr>
        <w:tabs>
          <w:tab w:val="num" w:pos="3600"/>
        </w:tabs>
        <w:ind w:left="3600" w:hanging="360"/>
      </w:pPr>
      <w:rPr>
        <w:rFonts w:ascii="Wingdings 2" w:hAnsi="Wingdings 2" w:hint="default"/>
      </w:rPr>
    </w:lvl>
    <w:lvl w:ilvl="5" w:tplc="C8804934" w:tentative="1">
      <w:start w:val="1"/>
      <w:numFmt w:val="bullet"/>
      <w:lvlText w:val=""/>
      <w:lvlJc w:val="left"/>
      <w:pPr>
        <w:tabs>
          <w:tab w:val="num" w:pos="4320"/>
        </w:tabs>
        <w:ind w:left="4320" w:hanging="360"/>
      </w:pPr>
      <w:rPr>
        <w:rFonts w:ascii="Wingdings 2" w:hAnsi="Wingdings 2" w:hint="default"/>
      </w:rPr>
    </w:lvl>
    <w:lvl w:ilvl="6" w:tplc="B0F07B58" w:tentative="1">
      <w:start w:val="1"/>
      <w:numFmt w:val="bullet"/>
      <w:lvlText w:val=""/>
      <w:lvlJc w:val="left"/>
      <w:pPr>
        <w:tabs>
          <w:tab w:val="num" w:pos="5040"/>
        </w:tabs>
        <w:ind w:left="5040" w:hanging="360"/>
      </w:pPr>
      <w:rPr>
        <w:rFonts w:ascii="Wingdings 2" w:hAnsi="Wingdings 2" w:hint="default"/>
      </w:rPr>
    </w:lvl>
    <w:lvl w:ilvl="7" w:tplc="5E02D60A" w:tentative="1">
      <w:start w:val="1"/>
      <w:numFmt w:val="bullet"/>
      <w:lvlText w:val=""/>
      <w:lvlJc w:val="left"/>
      <w:pPr>
        <w:tabs>
          <w:tab w:val="num" w:pos="5760"/>
        </w:tabs>
        <w:ind w:left="5760" w:hanging="360"/>
      </w:pPr>
      <w:rPr>
        <w:rFonts w:ascii="Wingdings 2" w:hAnsi="Wingdings 2" w:hint="default"/>
      </w:rPr>
    </w:lvl>
    <w:lvl w:ilvl="8" w:tplc="F66AC080" w:tentative="1">
      <w:start w:val="1"/>
      <w:numFmt w:val="bullet"/>
      <w:lvlText w:val=""/>
      <w:lvlJc w:val="left"/>
      <w:pPr>
        <w:tabs>
          <w:tab w:val="num" w:pos="6480"/>
        </w:tabs>
        <w:ind w:left="6480" w:hanging="360"/>
      </w:pPr>
      <w:rPr>
        <w:rFonts w:ascii="Wingdings 2" w:hAnsi="Wingdings 2" w:hint="default"/>
      </w:rPr>
    </w:lvl>
  </w:abstractNum>
  <w:abstractNum w:abstractNumId="7">
    <w:nsid w:val="59710864"/>
    <w:multiLevelType w:val="multilevel"/>
    <w:tmpl w:val="480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E67C38"/>
    <w:multiLevelType w:val="hybridMultilevel"/>
    <w:tmpl w:val="921E0B68"/>
    <w:lvl w:ilvl="0" w:tplc="011E4486">
      <w:start w:val="1"/>
      <w:numFmt w:val="bullet"/>
      <w:lvlText w:val=""/>
      <w:lvlPicBulletId w:val="0"/>
      <w:lvlJc w:val="left"/>
      <w:pPr>
        <w:tabs>
          <w:tab w:val="num" w:pos="720"/>
        </w:tabs>
        <w:ind w:left="720" w:hanging="360"/>
      </w:pPr>
      <w:rPr>
        <w:rFonts w:ascii="Symbol" w:hAnsi="Symbol" w:hint="default"/>
      </w:rPr>
    </w:lvl>
    <w:lvl w:ilvl="1" w:tplc="37B0BCD6" w:tentative="1">
      <w:start w:val="1"/>
      <w:numFmt w:val="bullet"/>
      <w:lvlText w:val=""/>
      <w:lvlPicBulletId w:val="0"/>
      <w:lvlJc w:val="left"/>
      <w:pPr>
        <w:tabs>
          <w:tab w:val="num" w:pos="1440"/>
        </w:tabs>
        <w:ind w:left="1440" w:hanging="360"/>
      </w:pPr>
      <w:rPr>
        <w:rFonts w:ascii="Symbol" w:hAnsi="Symbol" w:hint="default"/>
      </w:rPr>
    </w:lvl>
    <w:lvl w:ilvl="2" w:tplc="FF0E6BB0" w:tentative="1">
      <w:start w:val="1"/>
      <w:numFmt w:val="bullet"/>
      <w:lvlText w:val=""/>
      <w:lvlPicBulletId w:val="0"/>
      <w:lvlJc w:val="left"/>
      <w:pPr>
        <w:tabs>
          <w:tab w:val="num" w:pos="2160"/>
        </w:tabs>
        <w:ind w:left="2160" w:hanging="360"/>
      </w:pPr>
      <w:rPr>
        <w:rFonts w:ascii="Symbol" w:hAnsi="Symbol" w:hint="default"/>
      </w:rPr>
    </w:lvl>
    <w:lvl w:ilvl="3" w:tplc="AD4A62E2" w:tentative="1">
      <w:start w:val="1"/>
      <w:numFmt w:val="bullet"/>
      <w:lvlText w:val=""/>
      <w:lvlPicBulletId w:val="0"/>
      <w:lvlJc w:val="left"/>
      <w:pPr>
        <w:tabs>
          <w:tab w:val="num" w:pos="2880"/>
        </w:tabs>
        <w:ind w:left="2880" w:hanging="360"/>
      </w:pPr>
      <w:rPr>
        <w:rFonts w:ascii="Symbol" w:hAnsi="Symbol" w:hint="default"/>
      </w:rPr>
    </w:lvl>
    <w:lvl w:ilvl="4" w:tplc="00CCDB1A" w:tentative="1">
      <w:start w:val="1"/>
      <w:numFmt w:val="bullet"/>
      <w:lvlText w:val=""/>
      <w:lvlPicBulletId w:val="0"/>
      <w:lvlJc w:val="left"/>
      <w:pPr>
        <w:tabs>
          <w:tab w:val="num" w:pos="3600"/>
        </w:tabs>
        <w:ind w:left="3600" w:hanging="360"/>
      </w:pPr>
      <w:rPr>
        <w:rFonts w:ascii="Symbol" w:hAnsi="Symbol" w:hint="default"/>
      </w:rPr>
    </w:lvl>
    <w:lvl w:ilvl="5" w:tplc="2E247CFA" w:tentative="1">
      <w:start w:val="1"/>
      <w:numFmt w:val="bullet"/>
      <w:lvlText w:val=""/>
      <w:lvlPicBulletId w:val="0"/>
      <w:lvlJc w:val="left"/>
      <w:pPr>
        <w:tabs>
          <w:tab w:val="num" w:pos="4320"/>
        </w:tabs>
        <w:ind w:left="4320" w:hanging="360"/>
      </w:pPr>
      <w:rPr>
        <w:rFonts w:ascii="Symbol" w:hAnsi="Symbol" w:hint="default"/>
      </w:rPr>
    </w:lvl>
    <w:lvl w:ilvl="6" w:tplc="E0BAFECE" w:tentative="1">
      <w:start w:val="1"/>
      <w:numFmt w:val="bullet"/>
      <w:lvlText w:val=""/>
      <w:lvlPicBulletId w:val="0"/>
      <w:lvlJc w:val="left"/>
      <w:pPr>
        <w:tabs>
          <w:tab w:val="num" w:pos="5040"/>
        </w:tabs>
        <w:ind w:left="5040" w:hanging="360"/>
      </w:pPr>
      <w:rPr>
        <w:rFonts w:ascii="Symbol" w:hAnsi="Symbol" w:hint="default"/>
      </w:rPr>
    </w:lvl>
    <w:lvl w:ilvl="7" w:tplc="B784BCEC" w:tentative="1">
      <w:start w:val="1"/>
      <w:numFmt w:val="bullet"/>
      <w:lvlText w:val=""/>
      <w:lvlPicBulletId w:val="0"/>
      <w:lvlJc w:val="left"/>
      <w:pPr>
        <w:tabs>
          <w:tab w:val="num" w:pos="5760"/>
        </w:tabs>
        <w:ind w:left="5760" w:hanging="360"/>
      </w:pPr>
      <w:rPr>
        <w:rFonts w:ascii="Symbol" w:hAnsi="Symbol" w:hint="default"/>
      </w:rPr>
    </w:lvl>
    <w:lvl w:ilvl="8" w:tplc="42F2939E"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65F47FF8"/>
    <w:multiLevelType w:val="multilevel"/>
    <w:tmpl w:val="5DC26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3"/>
  </w:num>
  <w:num w:numId="4">
    <w:abstractNumId w:val="5"/>
  </w:num>
  <w:num w:numId="5">
    <w:abstractNumId w:val="4"/>
  </w:num>
  <w:num w:numId="6">
    <w:abstractNumId w:val="2"/>
  </w:num>
  <w:num w:numId="7">
    <w:abstractNumId w:val="6"/>
  </w:num>
  <w:num w:numId="8">
    <w:abstractNumId w:val="9"/>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930162"/>
    <w:rsid w:val="00031F17"/>
    <w:rsid w:val="000C3395"/>
    <w:rsid w:val="003838CE"/>
    <w:rsid w:val="00505A4A"/>
    <w:rsid w:val="006D10D3"/>
    <w:rsid w:val="00715107"/>
    <w:rsid w:val="008753C0"/>
    <w:rsid w:val="008C44AB"/>
    <w:rsid w:val="00930162"/>
    <w:rsid w:val="00931509"/>
    <w:rsid w:val="00C532DA"/>
    <w:rsid w:val="00CC345E"/>
    <w:rsid w:val="00D4090D"/>
    <w:rsid w:val="00F41E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strokecolor="none [3215]"/>
    </o:shapedefaults>
    <o:shapelayout v:ext="edit">
      <o:idmap v:ext="edit" data="1"/>
      <o:rules v:ext="edit">
        <o:r id="V:Rule8" type="connector" idref="#_x0000_s1027"/>
        <o:r id="V:Rule9" type="connector" idref="#_x0000_s1031"/>
        <o:r id="V:Rule10" type="connector" idref="#_x0000_s1030"/>
        <o:r id="V:Rule11" type="connector" idref="#_x0000_s1036"/>
        <o:r id="V:Rule12" type="connector" idref="#_x0000_s1026"/>
        <o:r id="V:Rule13" type="connector" idref="#_x0000_s1028"/>
        <o:r id="V:Rule1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16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4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44AB"/>
    <w:pPr>
      <w:ind w:left="720"/>
      <w:contextualSpacing/>
    </w:pPr>
  </w:style>
  <w:style w:type="paragraph" w:styleId="BalloonText">
    <w:name w:val="Balloon Text"/>
    <w:basedOn w:val="Normal"/>
    <w:link w:val="BalloonTextChar"/>
    <w:uiPriority w:val="99"/>
    <w:semiHidden/>
    <w:unhideWhenUsed/>
    <w:rsid w:val="00715107"/>
    <w:rPr>
      <w:rFonts w:ascii="Tahoma" w:hAnsi="Tahoma" w:cs="Tahoma"/>
      <w:sz w:val="16"/>
      <w:szCs w:val="16"/>
    </w:rPr>
  </w:style>
  <w:style w:type="character" w:customStyle="1" w:styleId="BalloonTextChar">
    <w:name w:val="Balloon Text Char"/>
    <w:basedOn w:val="DefaultParagraphFont"/>
    <w:link w:val="BalloonText"/>
    <w:uiPriority w:val="99"/>
    <w:semiHidden/>
    <w:rsid w:val="00715107"/>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divs>
    <w:div w:id="8024561">
      <w:bodyDiv w:val="1"/>
      <w:marLeft w:val="0"/>
      <w:marRight w:val="0"/>
      <w:marTop w:val="0"/>
      <w:marBottom w:val="0"/>
      <w:divBdr>
        <w:top w:val="none" w:sz="0" w:space="0" w:color="auto"/>
        <w:left w:val="none" w:sz="0" w:space="0" w:color="auto"/>
        <w:bottom w:val="none" w:sz="0" w:space="0" w:color="auto"/>
        <w:right w:val="none" w:sz="0" w:space="0" w:color="auto"/>
      </w:divBdr>
      <w:divsChild>
        <w:div w:id="841433623">
          <w:marLeft w:val="0"/>
          <w:marRight w:val="0"/>
          <w:marTop w:val="0"/>
          <w:marBottom w:val="0"/>
          <w:divBdr>
            <w:top w:val="none" w:sz="0" w:space="0" w:color="auto"/>
            <w:left w:val="none" w:sz="0" w:space="0" w:color="auto"/>
            <w:bottom w:val="none" w:sz="0" w:space="0" w:color="auto"/>
            <w:right w:val="none" w:sz="0" w:space="0" w:color="auto"/>
          </w:divBdr>
          <w:divsChild>
            <w:div w:id="292029818">
              <w:marLeft w:val="0"/>
              <w:marRight w:val="0"/>
              <w:marTop w:val="0"/>
              <w:marBottom w:val="0"/>
              <w:divBdr>
                <w:top w:val="none" w:sz="0" w:space="0" w:color="auto"/>
                <w:left w:val="none" w:sz="0" w:space="0" w:color="auto"/>
                <w:bottom w:val="none" w:sz="0" w:space="0" w:color="auto"/>
                <w:right w:val="none" w:sz="0" w:space="0" w:color="auto"/>
              </w:divBdr>
              <w:divsChild>
                <w:div w:id="1535727956">
                  <w:marLeft w:val="0"/>
                  <w:marRight w:val="0"/>
                  <w:marTop w:val="0"/>
                  <w:marBottom w:val="0"/>
                  <w:divBdr>
                    <w:top w:val="none" w:sz="0" w:space="0" w:color="auto"/>
                    <w:left w:val="none" w:sz="0" w:space="0" w:color="auto"/>
                    <w:bottom w:val="none" w:sz="0" w:space="0" w:color="auto"/>
                    <w:right w:val="none" w:sz="0" w:space="0" w:color="auto"/>
                  </w:divBdr>
                  <w:divsChild>
                    <w:div w:id="2025589039">
                      <w:marLeft w:val="0"/>
                      <w:marRight w:val="0"/>
                      <w:marTop w:val="214"/>
                      <w:marBottom w:val="214"/>
                      <w:divBdr>
                        <w:top w:val="none" w:sz="0" w:space="0" w:color="auto"/>
                        <w:left w:val="none" w:sz="0" w:space="0" w:color="auto"/>
                        <w:bottom w:val="none" w:sz="0" w:space="0" w:color="auto"/>
                        <w:right w:val="none" w:sz="0" w:space="0" w:color="auto"/>
                      </w:divBdr>
                      <w:divsChild>
                        <w:div w:id="1980917677">
                          <w:marLeft w:val="0"/>
                          <w:marRight w:val="0"/>
                          <w:marTop w:val="0"/>
                          <w:marBottom w:val="0"/>
                          <w:divBdr>
                            <w:top w:val="none" w:sz="0" w:space="0" w:color="auto"/>
                            <w:left w:val="none" w:sz="0" w:space="0" w:color="auto"/>
                            <w:bottom w:val="none" w:sz="0" w:space="0" w:color="auto"/>
                            <w:right w:val="none" w:sz="0" w:space="0" w:color="auto"/>
                          </w:divBdr>
                          <w:divsChild>
                            <w:div w:id="1787657194">
                              <w:marLeft w:val="0"/>
                              <w:marRight w:val="0"/>
                              <w:marTop w:val="214"/>
                              <w:marBottom w:val="214"/>
                              <w:divBdr>
                                <w:top w:val="none" w:sz="0" w:space="0" w:color="auto"/>
                                <w:left w:val="none" w:sz="0" w:space="0" w:color="auto"/>
                                <w:bottom w:val="none" w:sz="0" w:space="0" w:color="auto"/>
                                <w:right w:val="none" w:sz="0" w:space="0" w:color="auto"/>
                              </w:divBdr>
                              <w:divsChild>
                                <w:div w:id="680472705">
                                  <w:marLeft w:val="0"/>
                                  <w:marRight w:val="0"/>
                                  <w:marTop w:val="0"/>
                                  <w:marBottom w:val="0"/>
                                  <w:divBdr>
                                    <w:top w:val="none" w:sz="0" w:space="0" w:color="auto"/>
                                    <w:left w:val="none" w:sz="0" w:space="0" w:color="auto"/>
                                    <w:bottom w:val="none" w:sz="0" w:space="0" w:color="auto"/>
                                    <w:right w:val="none" w:sz="0" w:space="0" w:color="auto"/>
                                  </w:divBdr>
                                  <w:divsChild>
                                    <w:div w:id="2029326888">
                                      <w:marLeft w:val="0"/>
                                      <w:marRight w:val="0"/>
                                      <w:marTop w:val="0"/>
                                      <w:marBottom w:val="0"/>
                                      <w:divBdr>
                                        <w:top w:val="none" w:sz="0" w:space="0" w:color="auto"/>
                                        <w:left w:val="none" w:sz="0" w:space="0" w:color="auto"/>
                                        <w:bottom w:val="none" w:sz="0" w:space="0" w:color="auto"/>
                                        <w:right w:val="none" w:sz="0" w:space="0" w:color="auto"/>
                                      </w:divBdr>
                                      <w:divsChild>
                                        <w:div w:id="256326196">
                                          <w:blockQuote w:val="1"/>
                                          <w:marLeft w:val="0"/>
                                          <w:marRight w:val="0"/>
                                          <w:marTop w:val="0"/>
                                          <w:marBottom w:val="15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1325726">
      <w:bodyDiv w:val="1"/>
      <w:marLeft w:val="0"/>
      <w:marRight w:val="0"/>
      <w:marTop w:val="0"/>
      <w:marBottom w:val="0"/>
      <w:divBdr>
        <w:top w:val="none" w:sz="0" w:space="0" w:color="auto"/>
        <w:left w:val="none" w:sz="0" w:space="0" w:color="auto"/>
        <w:bottom w:val="none" w:sz="0" w:space="0" w:color="auto"/>
        <w:right w:val="none" w:sz="0" w:space="0" w:color="auto"/>
      </w:divBdr>
      <w:divsChild>
        <w:div w:id="1062024433">
          <w:marLeft w:val="0"/>
          <w:marRight w:val="0"/>
          <w:marTop w:val="0"/>
          <w:marBottom w:val="0"/>
          <w:divBdr>
            <w:top w:val="none" w:sz="0" w:space="0" w:color="auto"/>
            <w:left w:val="none" w:sz="0" w:space="0" w:color="auto"/>
            <w:bottom w:val="none" w:sz="0" w:space="0" w:color="auto"/>
            <w:right w:val="none" w:sz="0" w:space="0" w:color="auto"/>
          </w:divBdr>
          <w:divsChild>
            <w:div w:id="368994066">
              <w:marLeft w:val="0"/>
              <w:marRight w:val="0"/>
              <w:marTop w:val="0"/>
              <w:marBottom w:val="0"/>
              <w:divBdr>
                <w:top w:val="none" w:sz="0" w:space="0" w:color="auto"/>
                <w:left w:val="none" w:sz="0" w:space="0" w:color="auto"/>
                <w:bottom w:val="none" w:sz="0" w:space="0" w:color="auto"/>
                <w:right w:val="none" w:sz="0" w:space="0" w:color="auto"/>
              </w:divBdr>
              <w:divsChild>
                <w:div w:id="1613126639">
                  <w:marLeft w:val="0"/>
                  <w:marRight w:val="0"/>
                  <w:marTop w:val="0"/>
                  <w:marBottom w:val="0"/>
                  <w:divBdr>
                    <w:top w:val="none" w:sz="0" w:space="0" w:color="auto"/>
                    <w:left w:val="none" w:sz="0" w:space="0" w:color="auto"/>
                    <w:bottom w:val="none" w:sz="0" w:space="0" w:color="auto"/>
                    <w:right w:val="none" w:sz="0" w:space="0" w:color="auto"/>
                  </w:divBdr>
                  <w:divsChild>
                    <w:div w:id="166671730">
                      <w:marLeft w:val="0"/>
                      <w:marRight w:val="0"/>
                      <w:marTop w:val="214"/>
                      <w:marBottom w:val="214"/>
                      <w:divBdr>
                        <w:top w:val="none" w:sz="0" w:space="0" w:color="auto"/>
                        <w:left w:val="none" w:sz="0" w:space="0" w:color="auto"/>
                        <w:bottom w:val="none" w:sz="0" w:space="0" w:color="auto"/>
                        <w:right w:val="none" w:sz="0" w:space="0" w:color="auto"/>
                      </w:divBdr>
                      <w:divsChild>
                        <w:div w:id="561327167">
                          <w:marLeft w:val="0"/>
                          <w:marRight w:val="0"/>
                          <w:marTop w:val="0"/>
                          <w:marBottom w:val="0"/>
                          <w:divBdr>
                            <w:top w:val="none" w:sz="0" w:space="0" w:color="auto"/>
                            <w:left w:val="none" w:sz="0" w:space="0" w:color="auto"/>
                            <w:bottom w:val="none" w:sz="0" w:space="0" w:color="auto"/>
                            <w:right w:val="none" w:sz="0" w:space="0" w:color="auto"/>
                          </w:divBdr>
                          <w:divsChild>
                            <w:div w:id="1343238765">
                              <w:marLeft w:val="0"/>
                              <w:marRight w:val="0"/>
                              <w:marTop w:val="214"/>
                              <w:marBottom w:val="214"/>
                              <w:divBdr>
                                <w:top w:val="none" w:sz="0" w:space="0" w:color="auto"/>
                                <w:left w:val="none" w:sz="0" w:space="0" w:color="auto"/>
                                <w:bottom w:val="none" w:sz="0" w:space="0" w:color="auto"/>
                                <w:right w:val="none" w:sz="0" w:space="0" w:color="auto"/>
                              </w:divBdr>
                              <w:divsChild>
                                <w:div w:id="934633270">
                                  <w:marLeft w:val="0"/>
                                  <w:marRight w:val="0"/>
                                  <w:marTop w:val="0"/>
                                  <w:marBottom w:val="0"/>
                                  <w:divBdr>
                                    <w:top w:val="none" w:sz="0" w:space="0" w:color="auto"/>
                                    <w:left w:val="none" w:sz="0" w:space="0" w:color="auto"/>
                                    <w:bottom w:val="none" w:sz="0" w:space="0" w:color="auto"/>
                                    <w:right w:val="none" w:sz="0" w:space="0" w:color="auto"/>
                                  </w:divBdr>
                                  <w:divsChild>
                                    <w:div w:id="1475835306">
                                      <w:marLeft w:val="0"/>
                                      <w:marRight w:val="0"/>
                                      <w:marTop w:val="0"/>
                                      <w:marBottom w:val="0"/>
                                      <w:divBdr>
                                        <w:top w:val="none" w:sz="0" w:space="0" w:color="auto"/>
                                        <w:left w:val="none" w:sz="0" w:space="0" w:color="auto"/>
                                        <w:bottom w:val="none" w:sz="0" w:space="0" w:color="auto"/>
                                        <w:right w:val="none" w:sz="0" w:space="0" w:color="auto"/>
                                      </w:divBdr>
                                      <w:divsChild>
                                        <w:div w:id="112940204">
                                          <w:marLeft w:val="0"/>
                                          <w:marRight w:val="0"/>
                                          <w:marTop w:val="230"/>
                                          <w:marBottom w:val="2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7760352">
      <w:bodyDiv w:val="1"/>
      <w:marLeft w:val="0"/>
      <w:marRight w:val="0"/>
      <w:marTop w:val="0"/>
      <w:marBottom w:val="0"/>
      <w:divBdr>
        <w:top w:val="none" w:sz="0" w:space="0" w:color="auto"/>
        <w:left w:val="none" w:sz="0" w:space="0" w:color="auto"/>
        <w:bottom w:val="none" w:sz="0" w:space="0" w:color="auto"/>
        <w:right w:val="none" w:sz="0" w:space="0" w:color="auto"/>
      </w:divBdr>
      <w:divsChild>
        <w:div w:id="935940203">
          <w:marLeft w:val="432"/>
          <w:marRight w:val="0"/>
          <w:marTop w:val="106"/>
          <w:marBottom w:val="0"/>
          <w:divBdr>
            <w:top w:val="none" w:sz="0" w:space="0" w:color="auto"/>
            <w:left w:val="none" w:sz="0" w:space="0" w:color="auto"/>
            <w:bottom w:val="none" w:sz="0" w:space="0" w:color="auto"/>
            <w:right w:val="none" w:sz="0" w:space="0" w:color="auto"/>
          </w:divBdr>
        </w:div>
        <w:div w:id="1180856527">
          <w:marLeft w:val="432"/>
          <w:marRight w:val="0"/>
          <w:marTop w:val="106"/>
          <w:marBottom w:val="0"/>
          <w:divBdr>
            <w:top w:val="none" w:sz="0" w:space="0" w:color="auto"/>
            <w:left w:val="none" w:sz="0" w:space="0" w:color="auto"/>
            <w:bottom w:val="none" w:sz="0" w:space="0" w:color="auto"/>
            <w:right w:val="none" w:sz="0" w:space="0" w:color="auto"/>
          </w:divBdr>
        </w:div>
        <w:div w:id="1689016437">
          <w:marLeft w:val="432"/>
          <w:marRight w:val="0"/>
          <w:marTop w:val="106"/>
          <w:marBottom w:val="0"/>
          <w:divBdr>
            <w:top w:val="none" w:sz="0" w:space="0" w:color="auto"/>
            <w:left w:val="none" w:sz="0" w:space="0" w:color="auto"/>
            <w:bottom w:val="none" w:sz="0" w:space="0" w:color="auto"/>
            <w:right w:val="none" w:sz="0" w:space="0" w:color="auto"/>
          </w:divBdr>
        </w:div>
        <w:div w:id="326204864">
          <w:marLeft w:val="432"/>
          <w:marRight w:val="0"/>
          <w:marTop w:val="106"/>
          <w:marBottom w:val="0"/>
          <w:divBdr>
            <w:top w:val="none" w:sz="0" w:space="0" w:color="auto"/>
            <w:left w:val="none" w:sz="0" w:space="0" w:color="auto"/>
            <w:bottom w:val="none" w:sz="0" w:space="0" w:color="auto"/>
            <w:right w:val="none" w:sz="0" w:space="0" w:color="auto"/>
          </w:divBdr>
        </w:div>
        <w:div w:id="1438326988">
          <w:marLeft w:val="432"/>
          <w:marRight w:val="0"/>
          <w:marTop w:val="106"/>
          <w:marBottom w:val="0"/>
          <w:divBdr>
            <w:top w:val="none" w:sz="0" w:space="0" w:color="auto"/>
            <w:left w:val="none" w:sz="0" w:space="0" w:color="auto"/>
            <w:bottom w:val="none" w:sz="0" w:space="0" w:color="auto"/>
            <w:right w:val="none" w:sz="0" w:space="0" w:color="auto"/>
          </w:divBdr>
        </w:div>
        <w:div w:id="1399085189">
          <w:marLeft w:val="432"/>
          <w:marRight w:val="0"/>
          <w:marTop w:val="106"/>
          <w:marBottom w:val="0"/>
          <w:divBdr>
            <w:top w:val="none" w:sz="0" w:space="0" w:color="auto"/>
            <w:left w:val="none" w:sz="0" w:space="0" w:color="auto"/>
            <w:bottom w:val="none" w:sz="0" w:space="0" w:color="auto"/>
            <w:right w:val="none" w:sz="0" w:space="0" w:color="auto"/>
          </w:divBdr>
        </w:div>
        <w:div w:id="86778858">
          <w:marLeft w:val="432"/>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findmadeleine.com/middle/images/index_01.jpg"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rds.yahoo.com/l=IVS/SIG=137nlmdh4/EXP=1134114998/*-http:/www.holycross.edu/departments/socant/aleshkow/fashion/benettonpics/flood.jpg"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bbc.co.uk/schools/gcsebitesize/rs/god/chgoodandevilrev2.shtml" TargetMode="External"/><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mcivera</cp:lastModifiedBy>
  <cp:revision>9</cp:revision>
  <dcterms:created xsi:type="dcterms:W3CDTF">2010-09-08T16:59:00Z</dcterms:created>
  <dcterms:modified xsi:type="dcterms:W3CDTF">2011-06-14T13:05:00Z</dcterms:modified>
</cp:coreProperties>
</file>