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B1 Rev. Pack 3 markscheme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M1.</w:t>
      </w:r>
      <w:r>
        <w:rPr>
          <w:rFonts w:ascii="Arial" w:hAnsi="Arial" w:cs="Arial"/>
          <w:lang w:val="en-US"/>
        </w:rPr>
        <w:t>(a)     </w:t>
      </w:r>
    </w:p>
    <w:tbl>
      <w:tblPr>
        <w:tblW w:w="0" w:type="auto"/>
        <w:tblInd w:w="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0"/>
        <w:gridCol w:w="2385"/>
        <w:gridCol w:w="990"/>
        <w:gridCol w:w="1185"/>
        <w:gridCol w:w="1185"/>
      </w:tblGrid>
      <w:tr w:rsidR="00E33F74" w:rsidTr="00677D49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0" w:hanging="56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Structure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Organ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Organ system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Tissue</w:t>
            </w:r>
          </w:p>
        </w:tc>
      </w:tr>
      <w:tr w:rsidR="00E33F74" w:rsidTr="00677D49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0" w:hanging="56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Stomach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0F944DF" wp14:editId="75D3C0BA">
                  <wp:extent cx="114300" cy="85725"/>
                  <wp:effectExtent l="0" t="0" r="0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E33F74" w:rsidTr="00677D49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0" w:hanging="56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Cells lining the stomach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79595BB" wp14:editId="209E1D8C">
                  <wp:extent cx="114300" cy="85725"/>
                  <wp:effectExtent l="0" t="0" r="0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3F74" w:rsidTr="00677D49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0" w:hanging="56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Mouth, oesophagus, stomach, liver, pancreas, small and large intestine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CE04BF0" wp14:editId="73CE2C59">
                  <wp:extent cx="114300" cy="85725"/>
                  <wp:effectExtent l="0" t="0" r="0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F74" w:rsidRDefault="00E33F74" w:rsidP="00677D4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</w:tbl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2400" w:right="567" w:hanging="567"/>
        <w:rPr>
          <w:rFonts w:ascii="Arial" w:hAnsi="Arial" w:cs="Arial"/>
          <w:lang w:val="en-US"/>
        </w:rPr>
      </w:pP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all 3 correct = 2 marks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1134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 correct = 1 mark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1134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 or 0 correct = 0 marks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(i)      diffusion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phonetic spelling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glucose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(iii)    mitochondria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[5]</w:t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M2.</w:t>
      </w:r>
      <w:r>
        <w:rPr>
          <w:rFonts w:ascii="Arial" w:hAnsi="Arial" w:cs="Arial"/>
          <w:lang w:val="en-US"/>
        </w:rPr>
        <w:t>(a)     tissue → organ → organ system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one right for </w:t>
      </w:r>
      <w:r>
        <w:rPr>
          <w:rFonts w:ascii="Arial" w:hAnsi="Arial" w:cs="Arial"/>
          <w:b/>
          <w:bCs/>
          <w:i/>
          <w:iCs/>
          <w:lang w:val="en-US"/>
        </w:rPr>
        <w:t>1</w:t>
      </w:r>
      <w:r>
        <w:rPr>
          <w:rFonts w:ascii="Arial" w:hAnsi="Arial" w:cs="Arial"/>
          <w:i/>
          <w:iCs/>
          <w:lang w:val="en-US"/>
        </w:rPr>
        <w:t xml:space="preserve"> mark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three right for </w:t>
      </w:r>
      <w:r>
        <w:rPr>
          <w:rFonts w:ascii="Arial" w:hAnsi="Arial" w:cs="Arial"/>
          <w:b/>
          <w:bCs/>
          <w:i/>
          <w:iCs/>
          <w:lang w:val="en-US"/>
        </w:rPr>
        <w:t>2</w:t>
      </w:r>
      <w:r>
        <w:rPr>
          <w:rFonts w:ascii="Arial" w:hAnsi="Arial" w:cs="Arial"/>
          <w:i/>
          <w:iCs/>
          <w:lang w:val="en-US"/>
        </w:rPr>
        <w:t xml:space="preserve"> marks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  <w:bookmarkStart w:id="0" w:name="_GoBack"/>
      <w:bookmarkEnd w:id="0"/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     </w:t>
      </w:r>
      <w:r>
        <w:rPr>
          <w:rFonts w:ascii="Arial" w:hAnsi="Arial" w:cs="Arial"/>
          <w:b/>
          <w:bCs/>
          <w:lang w:val="en-US"/>
        </w:rPr>
        <w:t>Epithelial tissue</w:t>
      </w:r>
      <w:r>
        <w:rPr>
          <w:rFonts w:ascii="Arial" w:hAnsi="Arial" w:cs="Arial"/>
          <w:lang w:val="en-US"/>
        </w:rPr>
        <w:t xml:space="preserve"> → covers the outside and the inside of the stomach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more than one line from a tissue = no mark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Glandular tissue</w:t>
      </w:r>
      <w:r>
        <w:rPr>
          <w:rFonts w:ascii="Arial" w:hAnsi="Arial" w:cs="Arial"/>
          <w:lang w:val="en-US"/>
        </w:rPr>
        <w:t xml:space="preserve"> → produces digestive juices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Muscular tissue</w:t>
      </w:r>
      <w:r>
        <w:rPr>
          <w:rFonts w:ascii="Arial" w:hAnsi="Arial" w:cs="Arial"/>
          <w:lang w:val="en-US"/>
        </w:rPr>
        <w:t xml:space="preserve"> → allows food to be churned around the stomach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(c)     (i)      light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dark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moving (to the dark)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(iii)    any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from: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 use more woodlice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 repeat the experiment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 run for a longer time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[9]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M3.</w:t>
      </w:r>
      <w:r>
        <w:rPr>
          <w:rFonts w:ascii="Arial" w:hAnsi="Arial" w:cs="Arial"/>
          <w:lang w:val="en-US"/>
        </w:rPr>
        <w:t>(a)     (i)      A = (cell) membrane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 = cytoplasm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do </w:t>
      </w:r>
      <w:r>
        <w:rPr>
          <w:rFonts w:ascii="Arial" w:hAnsi="Arial" w:cs="Arial"/>
          <w:b/>
          <w:bCs/>
          <w:i/>
          <w:iCs/>
          <w:lang w:val="en-US"/>
        </w:rPr>
        <w:t>not</w:t>
      </w:r>
      <w:r>
        <w:rPr>
          <w:rFonts w:ascii="Arial" w:hAnsi="Arial" w:cs="Arial"/>
          <w:i/>
          <w:iCs/>
          <w:lang w:val="en-US"/>
        </w:rPr>
        <w:t xml:space="preserve"> accept cytoplast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To control the activities of the cell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     </w:t>
      </w:r>
      <w:r>
        <w:rPr>
          <w:rFonts w:ascii="Arial" w:hAnsi="Arial" w:cs="Arial"/>
          <w:lang w:val="en-US"/>
        </w:rPr>
        <w:br/>
        <w:t> </w:t>
      </w:r>
      <w:r>
        <w:rPr>
          <w:rFonts w:ascii="Arial" w:hAnsi="Arial" w:cs="Arial"/>
          <w:noProof/>
        </w:rPr>
        <w:drawing>
          <wp:inline distT="0" distB="0" distL="0" distR="0" wp14:anchorId="47883D68" wp14:editId="50A887FC">
            <wp:extent cx="3705225" cy="293370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right="2098"/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extra lines cancel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lastRenderedPageBreak/>
        <w:t>3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[6]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M4.</w:t>
      </w:r>
      <w:r>
        <w:rPr>
          <w:rFonts w:ascii="Arial" w:hAnsi="Arial" w:cs="Arial"/>
          <w:lang w:val="en-US"/>
        </w:rPr>
        <w:t xml:space="preserve">(a)     (i)      any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from: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fibres not damaged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machines last longer / machines not damaged by stones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lang w:val="en-US"/>
        </w:rPr>
        <w:t>•        short</w:t>
      </w:r>
      <w:r>
        <w:rPr>
          <w:rFonts w:ascii="Arial" w:hAnsi="Arial" w:cs="Arial"/>
          <w:u w:val="single"/>
          <w:lang w:val="en-US"/>
        </w:rPr>
        <w:t>er</w:t>
      </w:r>
      <w:r>
        <w:rPr>
          <w:rFonts w:ascii="Arial" w:hAnsi="Arial" w:cs="Arial"/>
          <w:lang w:val="en-US"/>
        </w:rPr>
        <w:t xml:space="preserve"> time or quick</w:t>
      </w:r>
      <w:r>
        <w:rPr>
          <w:rFonts w:ascii="Arial" w:hAnsi="Arial" w:cs="Arial"/>
          <w:u w:val="single"/>
          <w:lang w:val="en-US"/>
        </w:rPr>
        <w:t>er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low</w:t>
      </w:r>
      <w:r>
        <w:rPr>
          <w:rFonts w:ascii="Arial" w:hAnsi="Arial" w:cs="Arial"/>
          <w:u w:val="single"/>
          <w:lang w:val="en-US"/>
        </w:rPr>
        <w:t>er</w:t>
      </w:r>
      <w:r>
        <w:rPr>
          <w:rFonts w:ascii="Arial" w:hAnsi="Arial" w:cs="Arial"/>
          <w:lang w:val="en-US"/>
        </w:rPr>
        <w:t xml:space="preserve"> temperature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firstLine="226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  <w:r>
        <w:rPr>
          <w:rFonts w:ascii="Arial" w:hAnsi="Arial" w:cs="Arial"/>
          <w:noProof/>
        </w:rPr>
        <w:drawing>
          <wp:inline distT="0" distB="0" distL="0" distR="0" wp14:anchorId="6C75BA24" wp14:editId="7B72F0FC">
            <wp:extent cx="266700" cy="6096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4402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lastRenderedPageBreak/>
        <w:t>uses less energy or cheaper for energy as an alternative to shorter time / lower temperature, if neither of these given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no mark for cheaper unqualified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 any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from: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different enzymes (for different dyes)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enzymes expensive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no mark for expensive alone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enzymes have to be removed (from denim material) (after washing / treatment)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protease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apply list principle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[5]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M5.</w:t>
      </w:r>
      <w:r>
        <w:rPr>
          <w:rFonts w:ascii="Arial" w:hAnsi="Arial" w:cs="Arial"/>
          <w:lang w:val="en-US"/>
        </w:rPr>
        <w:t xml:space="preserve">         (a)      (i)      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noProof/>
        </w:rPr>
        <w:drawing>
          <wp:inline distT="0" distB="0" distL="0" distR="0" wp14:anchorId="0393E1C5" wp14:editId="5B48FD89">
            <wp:extent cx="2438400" cy="28575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all three correct = </w:t>
      </w:r>
      <w:r>
        <w:rPr>
          <w:rFonts w:ascii="Arial" w:hAnsi="Arial" w:cs="Arial"/>
          <w:b/>
          <w:bCs/>
          <w:i/>
          <w:iCs/>
          <w:lang w:val="en-US"/>
        </w:rPr>
        <w:t>3</w:t>
      </w:r>
      <w:r>
        <w:rPr>
          <w:rFonts w:ascii="Arial" w:hAnsi="Arial" w:cs="Arial"/>
          <w:i/>
          <w:iCs/>
          <w:lang w:val="en-US"/>
        </w:rPr>
        <w:t xml:space="preserve"> marks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two correct = </w:t>
      </w:r>
      <w:r>
        <w:rPr>
          <w:rFonts w:ascii="Arial" w:hAnsi="Arial" w:cs="Arial"/>
          <w:b/>
          <w:bCs/>
          <w:i/>
          <w:iCs/>
          <w:lang w:val="en-US"/>
        </w:rPr>
        <w:t>2</w:t>
      </w:r>
      <w:r>
        <w:rPr>
          <w:rFonts w:ascii="Arial" w:hAnsi="Arial" w:cs="Arial"/>
          <w:i/>
          <w:iCs/>
          <w:lang w:val="en-US"/>
        </w:rPr>
        <w:t xml:space="preserve"> marks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one correct = </w:t>
      </w:r>
      <w:r>
        <w:rPr>
          <w:rFonts w:ascii="Arial" w:hAnsi="Arial" w:cs="Arial"/>
          <w:b/>
          <w:bCs/>
          <w:i/>
          <w:iCs/>
          <w:lang w:val="en-US"/>
        </w:rPr>
        <w:t>1</w:t>
      </w:r>
      <w:r>
        <w:rPr>
          <w:rFonts w:ascii="Arial" w:hAnsi="Arial" w:cs="Arial"/>
          <w:i/>
          <w:iCs/>
          <w:lang w:val="en-US"/>
        </w:rPr>
        <w:t xml:space="preserve"> mark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extra line from a large food molecule cancels the mark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3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(ii)     sugars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fatty acids and glycerol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amino acids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must be in this order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liver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[7]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2400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  <w:t>﻿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M6.</w:t>
      </w:r>
      <w:r>
        <w:rPr>
          <w:rFonts w:ascii="Arial" w:hAnsi="Arial" w:cs="Arial"/>
          <w:lang w:val="en-US"/>
        </w:rPr>
        <w:t>          (a)     liver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          mouth or salivary glands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b/>
          <w:bCs/>
          <w:lang w:val="en-US"/>
        </w:rPr>
        <w:br/>
      </w:r>
      <w:r>
        <w:rPr>
          <w:rFonts w:ascii="Arial" w:hAnsi="Arial" w:cs="Arial"/>
          <w:lang w:val="en-US"/>
        </w:rPr>
        <w:t xml:space="preserve">duodenum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small intestine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b/>
          <w:bCs/>
          <w:lang w:val="en-US"/>
        </w:rPr>
        <w:br/>
      </w:r>
      <w:r>
        <w:rPr>
          <w:rFonts w:ascii="Arial" w:hAnsi="Arial" w:cs="Arial"/>
          <w:lang w:val="en-US"/>
        </w:rPr>
        <w:t>pancreas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 pancreas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accept duodenum </w:t>
      </w:r>
      <w:r>
        <w:rPr>
          <w:rFonts w:ascii="Arial" w:hAnsi="Arial" w:cs="Arial"/>
          <w:b/>
          <w:bCs/>
          <w:i/>
          <w:iCs/>
          <w:lang w:val="en-US"/>
        </w:rPr>
        <w:t xml:space="preserve">or </w:t>
      </w:r>
      <w:r>
        <w:rPr>
          <w:rFonts w:ascii="Arial" w:hAnsi="Arial" w:cs="Arial"/>
          <w:i/>
          <w:iCs/>
          <w:lang w:val="en-US"/>
        </w:rPr>
        <w:t xml:space="preserve">ileum </w:t>
      </w:r>
      <w:r>
        <w:rPr>
          <w:rFonts w:ascii="Arial" w:hAnsi="Arial" w:cs="Arial"/>
          <w:b/>
          <w:bCs/>
          <w:i/>
          <w:iCs/>
          <w:lang w:val="en-US"/>
        </w:rPr>
        <w:t>or</w:t>
      </w:r>
      <w:r>
        <w:rPr>
          <w:rFonts w:ascii="Arial" w:hAnsi="Arial" w:cs="Arial"/>
          <w:b/>
          <w:bCs/>
          <w:i/>
          <w:iCs/>
          <w:lang w:val="en-US"/>
        </w:rPr>
        <w:br/>
      </w:r>
      <w:r>
        <w:rPr>
          <w:rFonts w:ascii="Arial" w:hAnsi="Arial" w:cs="Arial"/>
          <w:i/>
          <w:iCs/>
          <w:lang w:val="en-US"/>
        </w:rPr>
        <w:t>small intestine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do </w:t>
      </w:r>
      <w:r>
        <w:rPr>
          <w:rFonts w:ascii="Arial" w:hAnsi="Arial" w:cs="Arial"/>
          <w:b/>
          <w:bCs/>
          <w:i/>
          <w:iCs/>
          <w:lang w:val="en-US"/>
        </w:rPr>
        <w:t>not</w:t>
      </w:r>
      <w:r>
        <w:rPr>
          <w:rFonts w:ascii="Arial" w:hAnsi="Arial" w:cs="Arial"/>
          <w:i/>
          <w:iCs/>
          <w:lang w:val="en-US"/>
        </w:rPr>
        <w:t xml:space="preserve"> accept stomach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          stomach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duodenum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ileum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b/>
          <w:bCs/>
          <w:lang w:val="en-US"/>
        </w:rPr>
        <w:br/>
      </w:r>
      <w:r>
        <w:rPr>
          <w:rFonts w:ascii="Arial" w:hAnsi="Arial" w:cs="Arial"/>
          <w:lang w:val="en-US"/>
        </w:rPr>
        <w:t xml:space="preserve">small intestine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pancreas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teeth breakdown food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chewing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          amylase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saliva (breaks down starch)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(c)     produces </w:t>
      </w:r>
      <w:r>
        <w:rPr>
          <w:rFonts w:ascii="Arial" w:hAnsi="Arial" w:cs="Arial"/>
          <w:u w:val="single"/>
          <w:lang w:val="en-US"/>
        </w:rPr>
        <w:t>bile</w:t>
      </w:r>
      <w:r>
        <w:rPr>
          <w:rFonts w:ascii="Arial" w:hAnsi="Arial" w:cs="Arial"/>
          <w:lang w:val="en-US"/>
        </w:rPr>
        <w:t xml:space="preserve"> (salts)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          emulsifies (fat)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produces droplets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disperses fat)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[8]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M7.</w:t>
      </w:r>
      <w:r>
        <w:rPr>
          <w:rFonts w:ascii="Arial" w:hAnsi="Arial" w:cs="Arial"/>
          <w:lang w:val="en-US"/>
        </w:rPr>
        <w:t xml:space="preserve">(a)     any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from: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same result at pH 7 and 7.5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or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could be any pH between 7 and 7.5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or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not tested at pH 7.25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or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need to test at smaller pH intervals (between 7 and 7.5)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accuracy of result only to nearest 0.5 minutes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no repeats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difficult to determine end point (colour)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2.7 / 5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0.54 (units per minute)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allow 0.52 with no working shown for </w:t>
      </w:r>
      <w:r>
        <w:rPr>
          <w:rFonts w:ascii="Arial" w:hAnsi="Arial" w:cs="Arial"/>
          <w:b/>
          <w:bCs/>
          <w:i/>
          <w:iCs/>
          <w:lang w:val="en-US"/>
        </w:rPr>
        <w:t>2</w:t>
      </w:r>
      <w:r>
        <w:rPr>
          <w:rFonts w:ascii="Arial" w:hAnsi="Arial" w:cs="Arial"/>
          <w:i/>
          <w:iCs/>
          <w:lang w:val="en-US"/>
        </w:rPr>
        <w:t xml:space="preserve"> marks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allow </w:t>
      </w:r>
      <w:r>
        <w:rPr>
          <w:rFonts w:ascii="Arial" w:hAnsi="Arial" w:cs="Arial"/>
          <w:b/>
          <w:bCs/>
          <w:i/>
          <w:iCs/>
          <w:lang w:val="en-US"/>
        </w:rPr>
        <w:t>1</w:t>
      </w:r>
      <w:r>
        <w:rPr>
          <w:rFonts w:ascii="Arial" w:hAnsi="Arial" w:cs="Arial"/>
          <w:i/>
          <w:iCs/>
          <w:lang w:val="en-US"/>
        </w:rPr>
        <w:t xml:space="preserve"> mark for 0.52 </w:t>
      </w:r>
      <w:r>
        <w:rPr>
          <w:rFonts w:ascii="Arial" w:hAnsi="Arial" w:cs="Arial"/>
          <w:b/>
          <w:bCs/>
          <w:i/>
          <w:iCs/>
          <w:lang w:val="en-US"/>
        </w:rPr>
        <w:t>or</w:t>
      </w:r>
      <w:r>
        <w:rPr>
          <w:rFonts w:ascii="Arial" w:hAnsi="Arial" w:cs="Arial"/>
          <w:i/>
          <w:iCs/>
          <w:lang w:val="en-US"/>
        </w:rPr>
        <w:t xml:space="preserve"> 0.56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(after 10 minutes) solution goes black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(after 60 minutes) solution stays the same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or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does not go black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or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goes slightly orange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lastRenderedPageBreak/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     steeper curve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levels off at 11.8 units </w:t>
      </w:r>
      <w:r>
        <w:rPr>
          <w:rFonts w:ascii="Arial" w:hAnsi="Arial" w:cs="Arial"/>
          <w:b/>
          <w:bCs/>
          <w:lang w:val="en-US"/>
        </w:rPr>
        <w:t>and</w:t>
      </w:r>
      <w:r>
        <w:rPr>
          <w:rFonts w:ascii="Arial" w:hAnsi="Arial" w:cs="Arial"/>
          <w:lang w:val="en-US"/>
        </w:rPr>
        <w:t xml:space="preserve"> before 45 minutes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[8]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M8.</w:t>
      </w:r>
      <w:r>
        <w:rPr>
          <w:rFonts w:ascii="Arial" w:hAnsi="Arial" w:cs="Arial"/>
          <w:lang w:val="en-US"/>
        </w:rPr>
        <w:t>(a)     6.1 circled on table (15 °C, test 1)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1.8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do not allow 1.83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16 (minutes)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correct number extrapolated from curve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     4.0 min – blue / black / purple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7.0 min – yellow / orange / brown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(e)     The amylase solution had been prepared with water at 95 °C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>(f)     </w:t>
      </w:r>
      <w:r>
        <w:rPr>
          <w:rFonts w:ascii="Arial" w:hAnsi="Arial" w:cs="Arial"/>
          <w:b/>
          <w:bCs/>
          <w:lang w:val="en-US"/>
        </w:rPr>
        <w:t>Level 3 (5–6 marks):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 clear and coherent method is described using logical steps and demonstrating a </w:t>
      </w:r>
      <w:r>
        <w:rPr>
          <w:rFonts w:ascii="Arial" w:hAnsi="Arial" w:cs="Arial"/>
          <w:lang w:val="en-US"/>
        </w:rPr>
        <w:lastRenderedPageBreak/>
        <w:t>good understanding of how to improve the validity of the method. The method would lead to</w:t>
      </w:r>
      <w:r>
        <w:rPr>
          <w:rFonts w:ascii="Arial" w:hAnsi="Arial" w:cs="Arial"/>
          <w:lang w:val="en-US"/>
        </w:rPr>
        <w:br/>
        <w:t>the production of valid results that would give rise to a more valid conclusion.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Level 2 (3–4 marks):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substantive content of a method is present and demonstrates reasonable understanding of how to improve the validity but may be missing some detail. The plan</w:t>
      </w:r>
      <w:r>
        <w:rPr>
          <w:rFonts w:ascii="Arial" w:hAnsi="Arial" w:cs="Arial"/>
          <w:lang w:val="en-US"/>
        </w:rPr>
        <w:br/>
        <w:t>may not be in a completely logical sequence but leads towards the measurement of</w:t>
      </w:r>
      <w:r>
        <w:rPr>
          <w:rFonts w:ascii="Arial" w:hAnsi="Arial" w:cs="Arial"/>
          <w:lang w:val="en-US"/>
        </w:rPr>
        <w:br/>
        <w:t>rate of the reaction.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Level 1 (1–2 marks):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Simple relevant statements made, which demonstrate limited understanding of how to improve the experimental method. The response lacks logical structure and would not</w:t>
      </w:r>
      <w:r>
        <w:rPr>
          <w:rFonts w:ascii="Arial" w:hAnsi="Arial" w:cs="Arial"/>
          <w:lang w:val="en-US"/>
        </w:rPr>
        <w:br/>
        <w:t>lead to the production of valid results or a more precise optimum temperature.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0 marks: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No relevant content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Indicative content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conduct at a greater range of temperatures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use temperatures both above and below 40 °C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use smaller temperature intervals to get a more accurate optimum (eg go</w:t>
      </w:r>
      <w:r>
        <w:rPr>
          <w:rFonts w:ascii="Arial" w:hAnsi="Arial" w:cs="Arial"/>
          <w:lang w:val="en-US"/>
        </w:rPr>
        <w:br/>
        <w:t>up in 2 °C increments)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take samples at smaller time intervals to get a more accurate result for</w:t>
      </w:r>
      <w:r>
        <w:rPr>
          <w:rFonts w:ascii="Arial" w:hAnsi="Arial" w:cs="Arial"/>
          <w:lang w:val="en-US"/>
        </w:rPr>
        <w:br/>
        <w:t>‘time taken’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control the volume of starch used (eg 5 cm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>
        <w:rPr>
          <w:rFonts w:ascii="Arial" w:hAnsi="Arial" w:cs="Arial"/>
          <w:lang w:val="en-US"/>
        </w:rPr>
        <w:t>)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control the volume of the amylase solution (eg 1 cm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>
        <w:rPr>
          <w:rFonts w:ascii="Arial" w:hAnsi="Arial" w:cs="Arial"/>
          <w:lang w:val="en-US"/>
        </w:rPr>
        <w:t>)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control the temperature (eg using a water bath)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heat the two solutions separately before mixing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control the concentration of the starch solution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control the concentration of the amylase solution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6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[13]</w:t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E33F74" w:rsidRDefault="00E33F74" w:rsidP="00E33F7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3C2448" w:rsidRDefault="003C2448"/>
    <w:sectPr w:rsidR="003C2448">
      <w:headerReference w:type="default" r:id="rId10"/>
      <w:footerReference w:type="default" r:id="rId11"/>
      <w:pgSz w:w="11907" w:h="16839"/>
      <w:pgMar w:top="1134" w:right="56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8128C">
      <w:pPr>
        <w:spacing w:after="0" w:line="240" w:lineRule="auto"/>
      </w:pPr>
      <w:r>
        <w:separator/>
      </w:r>
    </w:p>
  </w:endnote>
  <w:endnote w:type="continuationSeparator" w:id="0">
    <w:p w:rsidR="00000000" w:rsidRDefault="0008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5B4" w:rsidRDefault="00E33F74">
    <w:pPr>
      <w:framePr w:wrap="auto" w:vAnchor="page" w:hAnchor="page" w:x="5630" w:y="1589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 xml:space="preserve">Page </w:t>
    </w:r>
    <w:r>
      <w:rPr>
        <w:rFonts w:ascii="Arial" w:hAnsi="Arial" w:cs="Arial"/>
        <w:sz w:val="24"/>
        <w:szCs w:val="24"/>
        <w:lang w:val="en-US"/>
      </w:rPr>
      <w:fldChar w:fldCharType="begin"/>
    </w:r>
    <w:r>
      <w:rPr>
        <w:rFonts w:ascii="Arial" w:hAnsi="Arial" w:cs="Arial"/>
        <w:sz w:val="24"/>
        <w:szCs w:val="24"/>
        <w:lang w:val="en-US"/>
      </w:rPr>
      <w:instrText>PAGE</w:instrText>
    </w:r>
    <w:r>
      <w:rPr>
        <w:rFonts w:ascii="Arial" w:hAnsi="Arial" w:cs="Arial"/>
        <w:sz w:val="24"/>
        <w:szCs w:val="24"/>
        <w:lang w:val="en-US"/>
      </w:rPr>
      <w:fldChar w:fldCharType="separate"/>
    </w:r>
    <w:r w:rsidR="0008128C">
      <w:rPr>
        <w:rFonts w:ascii="Arial" w:hAnsi="Arial" w:cs="Arial"/>
        <w:noProof/>
        <w:sz w:val="24"/>
        <w:szCs w:val="24"/>
        <w:lang w:val="en-US"/>
      </w:rPr>
      <w:t>1</w:t>
    </w:r>
    <w:r>
      <w:rPr>
        <w:rFonts w:ascii="Arial" w:hAnsi="Arial" w:cs="Arial"/>
        <w:sz w:val="24"/>
        <w:szCs w:val="24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8128C">
      <w:pPr>
        <w:spacing w:after="0" w:line="240" w:lineRule="auto"/>
      </w:pPr>
      <w:r>
        <w:separator/>
      </w:r>
    </w:p>
  </w:footnote>
  <w:footnote w:type="continuationSeparator" w:id="0">
    <w:p w:rsidR="00000000" w:rsidRDefault="0008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5B4" w:rsidRDefault="00E33F74">
    <w:pPr>
      <w:widowControl w:val="0"/>
      <w:autoSpaceDE w:val="0"/>
      <w:autoSpaceDN w:val="0"/>
      <w:adjustRightInd w:val="0"/>
      <w:spacing w:before="100" w:after="100" w:line="240" w:lineRule="auto"/>
      <w:jc w:val="right"/>
      <w:rPr>
        <w:rFonts w:ascii="Arial" w:hAnsi="Arial" w:cs="Arial"/>
        <w:color w:val="A6A6A6"/>
        <w:sz w:val="20"/>
        <w:szCs w:val="20"/>
        <w:lang w:val="en-US"/>
      </w:rPr>
    </w:pPr>
    <w:r>
      <w:rPr>
        <w:rFonts w:ascii="Arial" w:hAnsi="Arial" w:cs="Arial"/>
        <w:color w:val="A6A6A6"/>
        <w:sz w:val="20"/>
        <w:szCs w:val="20"/>
        <w:lang w:val="en-US"/>
      </w:rPr>
      <w:t>Revision Pack 3 Orgnisation and the digestive system                                      The Albany School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74"/>
    <w:rsid w:val="0008128C"/>
    <w:rsid w:val="003C2448"/>
    <w:rsid w:val="00E3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EE6BFE-3166-404D-9273-A3E435B94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F74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3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F74"/>
    <w:rPr>
      <w:rFonts w:ascii="Tahoma" w:eastAsiaTheme="minorEastAsia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745</Words>
  <Characters>4249</Characters>
  <Application>Microsoft Office Word</Application>
  <DocSecurity>0</DocSecurity>
  <Lines>35</Lines>
  <Paragraphs>9</Paragraphs>
  <ScaleCrop>false</ScaleCrop>
  <Company>The Albany School</Company>
  <LinksUpToDate>false</LinksUpToDate>
  <CharactersWithSpaces>4985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Jenkins</dc:creator>
  <cp:lastModifiedBy>A Webb</cp:lastModifiedBy>
  <cp:revision>2</cp:revision>
  <dcterms:created xsi:type="dcterms:W3CDTF">2017-01-06T12:17:00Z</dcterms:created>
  <dcterms:modified xsi:type="dcterms:W3CDTF">2017-04-28T08:37:00Z</dcterms:modified>
</cp:coreProperties>
</file>