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2ED79" w14:textId="77777777" w:rsidR="00D15A02" w:rsidRPr="00236302" w:rsidRDefault="00236302" w:rsidP="00236302">
      <w:pPr>
        <w:pStyle w:val="question"/>
        <w:rPr>
          <w:b/>
        </w:rPr>
      </w:pPr>
      <w:r w:rsidRPr="00236302">
        <w:rPr>
          <w:b/>
        </w:rPr>
        <w:t xml:space="preserve">4-3 </w:t>
      </w:r>
      <w:r w:rsidR="00A1200D" w:rsidRPr="00236302">
        <w:rPr>
          <w:b/>
        </w:rPr>
        <w:t>Infection and Response</w:t>
      </w:r>
      <w:r>
        <w:rPr>
          <w:b/>
        </w:rPr>
        <w:t xml:space="preserve"> – </w:t>
      </w:r>
      <w:r w:rsidR="000C2CDA">
        <w:rPr>
          <w:b/>
        </w:rPr>
        <w:t>Trilogy</w:t>
      </w:r>
      <w:bookmarkStart w:id="0" w:name="_GoBack"/>
      <w:bookmarkEnd w:id="0"/>
    </w:p>
    <w:p w14:paraId="143D2CC7" w14:textId="77777777" w:rsidR="00236302" w:rsidRDefault="00236302" w:rsidP="00236302">
      <w:pPr>
        <w:pStyle w:val="question"/>
        <w:spacing w:before="480"/>
      </w:pPr>
      <w:r w:rsidRPr="00236302">
        <w:rPr>
          <w:b/>
        </w:rPr>
        <w:t>1.1</w:t>
      </w:r>
      <w:r>
        <w:tab/>
      </w:r>
      <w:r w:rsidRPr="004F1761">
        <w:t>Pathogens are disease causing microorganisms.</w:t>
      </w:r>
    </w:p>
    <w:p w14:paraId="09EB7E67" w14:textId="77777777" w:rsidR="00236302" w:rsidRDefault="00236302" w:rsidP="00236302">
      <w:pPr>
        <w:pStyle w:val="question"/>
        <w:rPr>
          <w:shd w:val="clear" w:color="auto" w:fill="FFFFFF"/>
        </w:rPr>
      </w:pPr>
      <w:r>
        <w:rPr>
          <w:shd w:val="clear" w:color="auto" w:fill="FFFFFF"/>
        </w:rPr>
        <w:tab/>
      </w:r>
      <w:r w:rsidRPr="004F1761">
        <w:rPr>
          <w:shd w:val="clear" w:color="auto" w:fill="FFFFFF"/>
        </w:rPr>
        <w:t>Draw</w:t>
      </w:r>
      <w:r w:rsidRPr="004F1761">
        <w:rPr>
          <w:rStyle w:val="apple-converted-space"/>
          <w:rFonts w:cs="Arial"/>
          <w:color w:val="000000"/>
          <w:sz w:val="24"/>
          <w:szCs w:val="24"/>
          <w:shd w:val="clear" w:color="auto" w:fill="FFFFFF"/>
        </w:rPr>
        <w:t> </w:t>
      </w:r>
      <w:r w:rsidRPr="004F1761">
        <w:rPr>
          <w:b/>
          <w:bCs/>
          <w:shd w:val="clear" w:color="auto" w:fill="FFFFFF"/>
        </w:rPr>
        <w:t>one</w:t>
      </w:r>
      <w:r w:rsidRPr="004F1761">
        <w:rPr>
          <w:rStyle w:val="apple-converted-space"/>
          <w:rFonts w:cs="Arial"/>
          <w:color w:val="000000"/>
          <w:sz w:val="24"/>
          <w:szCs w:val="24"/>
          <w:shd w:val="clear" w:color="auto" w:fill="FFFFFF"/>
        </w:rPr>
        <w:t> </w:t>
      </w:r>
      <w:r w:rsidRPr="004F1761">
        <w:rPr>
          <w:shd w:val="clear" w:color="auto" w:fill="FFFFFF"/>
        </w:rPr>
        <w:t>line from each disease to the correct disease causing microorganism.</w:t>
      </w:r>
    </w:p>
    <w:p w14:paraId="2A5CDA0F" w14:textId="77777777" w:rsidR="00310592" w:rsidRPr="004F1761" w:rsidRDefault="00310592" w:rsidP="00310592">
      <w:pPr>
        <w:pStyle w:val="mark"/>
      </w:pPr>
      <w:r w:rsidRPr="004F1761">
        <w:t>[3 marks]</w:t>
      </w:r>
    </w:p>
    <w:p w14:paraId="47264478" w14:textId="77777777" w:rsidR="00236302" w:rsidRPr="004F1761" w:rsidRDefault="00236302" w:rsidP="00236302">
      <w:pPr>
        <w:pStyle w:val="Bottom"/>
      </w:pPr>
    </w:p>
    <w:tbl>
      <w:tblPr>
        <w:tblStyle w:val="TableGrid1"/>
        <w:tblW w:w="6935"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2550"/>
        <w:gridCol w:w="236"/>
      </w:tblGrid>
      <w:tr w:rsidR="00236302" w:rsidRPr="00236302" w14:paraId="63A9A7EC" w14:textId="77777777" w:rsidTr="00236302">
        <w:trPr>
          <w:gridAfter w:val="1"/>
          <w:wAfter w:w="236" w:type="dxa"/>
        </w:trPr>
        <w:tc>
          <w:tcPr>
            <w:tcW w:w="6699" w:type="dxa"/>
            <w:gridSpan w:val="2"/>
          </w:tcPr>
          <w:p w14:paraId="221D9353" w14:textId="77777777" w:rsidR="00236302" w:rsidRPr="00236302" w:rsidRDefault="00236302" w:rsidP="00236302">
            <w:pPr>
              <w:pStyle w:val="BoxL"/>
              <w:rPr>
                <w:b/>
              </w:rPr>
            </w:pPr>
            <w:r w:rsidRPr="00236302">
              <w:rPr>
                <w:b/>
              </w:rPr>
              <w:t xml:space="preserve">Disease                                         </w:t>
            </w:r>
            <w:r>
              <w:rPr>
                <w:b/>
              </w:rPr>
              <w:t xml:space="preserve">             </w:t>
            </w:r>
            <w:r w:rsidRPr="00236302">
              <w:rPr>
                <w:b/>
              </w:rPr>
              <w:t xml:space="preserve">      Microorganism</w:t>
            </w:r>
          </w:p>
        </w:tc>
      </w:tr>
      <w:tr w:rsidR="00236302" w:rsidRPr="00236302" w14:paraId="10CE346B" w14:textId="77777777" w:rsidTr="00236302">
        <w:trPr>
          <w:trHeight w:hRule="exact" w:val="113"/>
        </w:trPr>
        <w:tc>
          <w:tcPr>
            <w:tcW w:w="4149" w:type="dxa"/>
          </w:tcPr>
          <w:p w14:paraId="7E9C0197" w14:textId="77777777" w:rsidR="00236302" w:rsidRPr="00236302" w:rsidRDefault="00236302" w:rsidP="00236302">
            <w:pPr>
              <w:pStyle w:val="BoxL"/>
            </w:pPr>
          </w:p>
        </w:tc>
        <w:tc>
          <w:tcPr>
            <w:tcW w:w="2550" w:type="dxa"/>
            <w:tcBorders>
              <w:bottom w:val="single" w:sz="4" w:space="0" w:color="auto"/>
            </w:tcBorders>
          </w:tcPr>
          <w:p w14:paraId="41F5FD89" w14:textId="77777777" w:rsidR="00236302" w:rsidRPr="00236302" w:rsidRDefault="00236302" w:rsidP="00236302">
            <w:pPr>
              <w:pStyle w:val="BoxL"/>
            </w:pPr>
          </w:p>
        </w:tc>
        <w:tc>
          <w:tcPr>
            <w:tcW w:w="236" w:type="dxa"/>
          </w:tcPr>
          <w:p w14:paraId="150C3807" w14:textId="77777777" w:rsidR="00236302" w:rsidRPr="00236302" w:rsidRDefault="00236302" w:rsidP="00236302">
            <w:pPr>
              <w:pStyle w:val="BoxL"/>
              <w:rPr>
                <w:rFonts w:eastAsiaTheme="minorHAnsi"/>
              </w:rPr>
            </w:pPr>
          </w:p>
        </w:tc>
      </w:tr>
      <w:tr w:rsidR="00236302" w:rsidRPr="00236302" w14:paraId="1711588D" w14:textId="77777777" w:rsidTr="00236302">
        <w:trPr>
          <w:gridAfter w:val="1"/>
          <w:wAfter w:w="236" w:type="dxa"/>
          <w:trHeight w:hRule="exact" w:val="284"/>
        </w:trPr>
        <w:tc>
          <w:tcPr>
            <w:tcW w:w="4149" w:type="dxa"/>
            <w:tcBorders>
              <w:right w:val="single" w:sz="4" w:space="0" w:color="auto"/>
            </w:tcBorders>
          </w:tcPr>
          <w:p w14:paraId="51BDB879" w14:textId="77777777" w:rsidR="00236302" w:rsidRPr="00310592" w:rsidRDefault="00236302" w:rsidP="00310592">
            <w:pPr>
              <w:pStyle w:val="BoxL"/>
            </w:pPr>
            <w:r w:rsidRPr="00310592">
              <w:rPr>
                <w:noProof/>
                <w:lang w:val="en-US"/>
              </w:rPr>
              <mc:AlternateContent>
                <mc:Choice Requires="wps">
                  <w:drawing>
                    <wp:anchor distT="0" distB="0" distL="114300" distR="114300" simplePos="0" relativeHeight="251697152" behindDoc="0" locked="0" layoutInCell="1" allowOverlap="1" wp14:anchorId="0E41B94E" wp14:editId="0A6E8E7A">
                      <wp:simplePos x="0" y="0"/>
                      <wp:positionH relativeFrom="column">
                        <wp:posOffset>-41910</wp:posOffset>
                      </wp:positionH>
                      <wp:positionV relativeFrom="paragraph">
                        <wp:posOffset>10160</wp:posOffset>
                      </wp:positionV>
                      <wp:extent cx="1419225" cy="1905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419225" cy="19050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FBDEB0B" id="Rectangle 5" o:spid="_x0000_s1026" style="position:absolute;margin-left:-3.3pt;margin-top:.8pt;width:111.75pt;height:1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" filled="f" strokecolor="windowText" strokeweight=".25pt"/>
                  </w:pict>
                </mc:Fallback>
              </mc:AlternateContent>
            </w:r>
            <w:r w:rsidRPr="00310592">
              <w:t>Measles</w:t>
            </w:r>
          </w:p>
        </w:tc>
        <w:tc>
          <w:tcPr>
            <w:tcW w:w="2550" w:type="dxa"/>
            <w:tcBorders>
              <w:top w:val="single" w:sz="4" w:space="0" w:color="auto"/>
              <w:left w:val="single" w:sz="4" w:space="0" w:color="auto"/>
              <w:bottom w:val="single" w:sz="4" w:space="0" w:color="auto"/>
              <w:right w:val="single" w:sz="4" w:space="0" w:color="auto"/>
            </w:tcBorders>
          </w:tcPr>
          <w:p w14:paraId="765ADE5C" w14:textId="77777777" w:rsidR="00236302" w:rsidRPr="00310592" w:rsidRDefault="00236302" w:rsidP="00310592">
            <w:pPr>
              <w:pStyle w:val="BoxL"/>
            </w:pPr>
            <w:r w:rsidRPr="00310592">
              <w:t>Virus</w:t>
            </w:r>
          </w:p>
        </w:tc>
      </w:tr>
      <w:tr w:rsidR="00236302" w:rsidRPr="00236302" w14:paraId="600F552A" w14:textId="77777777" w:rsidTr="00236302">
        <w:trPr>
          <w:gridAfter w:val="1"/>
          <w:wAfter w:w="236" w:type="dxa"/>
          <w:trHeight w:hRule="exact" w:val="113"/>
        </w:trPr>
        <w:tc>
          <w:tcPr>
            <w:tcW w:w="4149" w:type="dxa"/>
          </w:tcPr>
          <w:p w14:paraId="0F7EC6B5" w14:textId="77777777" w:rsidR="00236302" w:rsidRPr="00310592" w:rsidRDefault="00236302" w:rsidP="00310592">
            <w:pPr>
              <w:pStyle w:val="BoxL"/>
            </w:pPr>
          </w:p>
        </w:tc>
        <w:tc>
          <w:tcPr>
            <w:tcW w:w="2550" w:type="dxa"/>
            <w:tcBorders>
              <w:top w:val="single" w:sz="4" w:space="0" w:color="auto"/>
            </w:tcBorders>
          </w:tcPr>
          <w:p w14:paraId="0D99CB0C" w14:textId="77777777" w:rsidR="00236302" w:rsidRPr="00310592" w:rsidRDefault="00236302" w:rsidP="00310592">
            <w:pPr>
              <w:pStyle w:val="BoxL"/>
            </w:pPr>
          </w:p>
        </w:tc>
      </w:tr>
      <w:tr w:rsidR="00236302" w:rsidRPr="00236302" w14:paraId="48C80234" w14:textId="77777777" w:rsidTr="00236302">
        <w:trPr>
          <w:gridAfter w:val="1"/>
          <w:wAfter w:w="236" w:type="dxa"/>
          <w:trHeight w:hRule="exact" w:val="113"/>
        </w:trPr>
        <w:tc>
          <w:tcPr>
            <w:tcW w:w="4149" w:type="dxa"/>
          </w:tcPr>
          <w:p w14:paraId="474302E0" w14:textId="77777777" w:rsidR="00236302" w:rsidRPr="00310592" w:rsidRDefault="00236302" w:rsidP="00310592">
            <w:pPr>
              <w:pStyle w:val="BoxL"/>
            </w:pPr>
            <w:r w:rsidRPr="00310592">
              <w:rPr>
                <w:noProof/>
                <w:lang w:val="en-US"/>
              </w:rPr>
              <mc:AlternateContent>
                <mc:Choice Requires="wps">
                  <w:drawing>
                    <wp:anchor distT="0" distB="0" distL="114300" distR="114300" simplePos="0" relativeHeight="251698176" behindDoc="0" locked="0" layoutInCell="1" allowOverlap="1" wp14:anchorId="4E5C8715" wp14:editId="4EB70346">
                      <wp:simplePos x="0" y="0"/>
                      <wp:positionH relativeFrom="column">
                        <wp:posOffset>-45720</wp:posOffset>
                      </wp:positionH>
                      <wp:positionV relativeFrom="paragraph">
                        <wp:posOffset>64770</wp:posOffset>
                      </wp:positionV>
                      <wp:extent cx="14192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419225" cy="19050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A07B339" id="Rectangle 6" o:spid="_x0000_s1026" style="position:absolute;margin-left:-3.6pt;margin-top:5.1pt;width:111.75pt;height: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" filled="f" strokecolor="windowText" strokeweight=".25pt"/>
                  </w:pict>
                </mc:Fallback>
              </mc:AlternateContent>
            </w:r>
          </w:p>
        </w:tc>
        <w:tc>
          <w:tcPr>
            <w:tcW w:w="2550" w:type="dxa"/>
            <w:tcBorders>
              <w:bottom w:val="single" w:sz="4" w:space="0" w:color="auto"/>
            </w:tcBorders>
          </w:tcPr>
          <w:p w14:paraId="70D22450" w14:textId="77777777" w:rsidR="00236302" w:rsidRPr="00310592" w:rsidRDefault="00236302" w:rsidP="00310592">
            <w:pPr>
              <w:pStyle w:val="BoxL"/>
            </w:pPr>
          </w:p>
        </w:tc>
      </w:tr>
      <w:tr w:rsidR="00236302" w:rsidRPr="00236302" w14:paraId="40408CF4" w14:textId="77777777" w:rsidTr="00236302">
        <w:trPr>
          <w:gridAfter w:val="1"/>
          <w:wAfter w:w="236" w:type="dxa"/>
          <w:trHeight w:hRule="exact" w:val="284"/>
        </w:trPr>
        <w:tc>
          <w:tcPr>
            <w:tcW w:w="4149" w:type="dxa"/>
            <w:tcBorders>
              <w:right w:val="single" w:sz="4" w:space="0" w:color="auto"/>
            </w:tcBorders>
          </w:tcPr>
          <w:p w14:paraId="3C096985" w14:textId="77777777" w:rsidR="00236302" w:rsidRPr="00310592" w:rsidRDefault="00236302" w:rsidP="00310592">
            <w:pPr>
              <w:pStyle w:val="BoxL"/>
            </w:pPr>
            <w:r w:rsidRPr="00310592">
              <w:t xml:space="preserve">Rose black spot </w:t>
            </w:r>
          </w:p>
        </w:tc>
        <w:tc>
          <w:tcPr>
            <w:tcW w:w="2550" w:type="dxa"/>
            <w:tcBorders>
              <w:top w:val="single" w:sz="4" w:space="0" w:color="auto"/>
              <w:left w:val="single" w:sz="4" w:space="0" w:color="auto"/>
              <w:bottom w:val="single" w:sz="4" w:space="0" w:color="auto"/>
              <w:right w:val="single" w:sz="4" w:space="0" w:color="auto"/>
            </w:tcBorders>
          </w:tcPr>
          <w:p w14:paraId="5021EAFB" w14:textId="77777777" w:rsidR="00236302" w:rsidRPr="00310592" w:rsidRDefault="00236302" w:rsidP="00310592">
            <w:pPr>
              <w:pStyle w:val="BoxL"/>
            </w:pPr>
            <w:r w:rsidRPr="00310592">
              <w:t>Bacterium</w:t>
            </w:r>
          </w:p>
        </w:tc>
      </w:tr>
      <w:tr w:rsidR="00236302" w:rsidRPr="00236302" w14:paraId="6B399EA7" w14:textId="77777777" w:rsidTr="00236302">
        <w:trPr>
          <w:gridAfter w:val="1"/>
          <w:wAfter w:w="236" w:type="dxa"/>
          <w:trHeight w:hRule="exact" w:val="113"/>
        </w:trPr>
        <w:tc>
          <w:tcPr>
            <w:tcW w:w="4149" w:type="dxa"/>
          </w:tcPr>
          <w:p w14:paraId="076C4A74" w14:textId="77777777" w:rsidR="00236302" w:rsidRPr="00310592" w:rsidRDefault="00236302" w:rsidP="00310592">
            <w:pPr>
              <w:pStyle w:val="BoxL"/>
            </w:pPr>
          </w:p>
        </w:tc>
        <w:tc>
          <w:tcPr>
            <w:tcW w:w="2550" w:type="dxa"/>
            <w:tcBorders>
              <w:top w:val="single" w:sz="4" w:space="0" w:color="auto"/>
            </w:tcBorders>
          </w:tcPr>
          <w:p w14:paraId="60710780" w14:textId="77777777" w:rsidR="00236302" w:rsidRPr="00310592" w:rsidRDefault="00236302" w:rsidP="00310592">
            <w:pPr>
              <w:pStyle w:val="BoxL"/>
            </w:pPr>
          </w:p>
        </w:tc>
      </w:tr>
      <w:tr w:rsidR="00236302" w:rsidRPr="00236302" w14:paraId="602442C9" w14:textId="77777777" w:rsidTr="00236302">
        <w:trPr>
          <w:gridAfter w:val="1"/>
          <w:wAfter w:w="236" w:type="dxa"/>
          <w:trHeight w:hRule="exact" w:val="113"/>
        </w:trPr>
        <w:tc>
          <w:tcPr>
            <w:tcW w:w="4149" w:type="dxa"/>
          </w:tcPr>
          <w:p w14:paraId="1C884EC0" w14:textId="77777777" w:rsidR="00236302" w:rsidRPr="00310592" w:rsidRDefault="00236302" w:rsidP="00310592">
            <w:pPr>
              <w:pStyle w:val="BoxL"/>
            </w:pPr>
            <w:r w:rsidRPr="00310592">
              <w:rPr>
                <w:noProof/>
                <w:lang w:val="en-US"/>
              </w:rPr>
              <mc:AlternateContent>
                <mc:Choice Requires="wps">
                  <w:drawing>
                    <wp:anchor distT="0" distB="0" distL="114300" distR="114300" simplePos="0" relativeHeight="251699200" behindDoc="0" locked="0" layoutInCell="1" allowOverlap="1" wp14:anchorId="5E057BAE" wp14:editId="1366A798">
                      <wp:simplePos x="0" y="0"/>
                      <wp:positionH relativeFrom="column">
                        <wp:posOffset>-45720</wp:posOffset>
                      </wp:positionH>
                      <wp:positionV relativeFrom="paragraph">
                        <wp:posOffset>77470</wp:posOffset>
                      </wp:positionV>
                      <wp:extent cx="14192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419225" cy="19050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7785884" id="Rectangle 7" o:spid="_x0000_s1026" style="position:absolute;margin-left:-3.6pt;margin-top:6.1pt;width:111.75pt;height:1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" filled="f" strokecolor="windowText" strokeweight=".25pt"/>
                  </w:pict>
                </mc:Fallback>
              </mc:AlternateContent>
            </w:r>
          </w:p>
        </w:tc>
        <w:tc>
          <w:tcPr>
            <w:tcW w:w="2550" w:type="dxa"/>
            <w:tcBorders>
              <w:bottom w:val="single" w:sz="4" w:space="0" w:color="auto"/>
            </w:tcBorders>
          </w:tcPr>
          <w:p w14:paraId="3441ECC0" w14:textId="77777777" w:rsidR="00236302" w:rsidRPr="00310592" w:rsidRDefault="00236302" w:rsidP="00310592">
            <w:pPr>
              <w:pStyle w:val="BoxL"/>
            </w:pPr>
          </w:p>
        </w:tc>
      </w:tr>
      <w:tr w:rsidR="00236302" w:rsidRPr="00236302" w14:paraId="6C3A4A6E" w14:textId="77777777" w:rsidTr="00236302">
        <w:trPr>
          <w:gridAfter w:val="1"/>
          <w:wAfter w:w="236" w:type="dxa"/>
          <w:trHeight w:hRule="exact" w:val="284"/>
        </w:trPr>
        <w:tc>
          <w:tcPr>
            <w:tcW w:w="4149" w:type="dxa"/>
          </w:tcPr>
          <w:p w14:paraId="6A230C55" w14:textId="77777777" w:rsidR="00236302" w:rsidRPr="00310592" w:rsidRDefault="00236302" w:rsidP="00310592">
            <w:pPr>
              <w:pStyle w:val="BoxL"/>
            </w:pPr>
            <w:r w:rsidRPr="00310592">
              <w:t>Salmonella</w:t>
            </w:r>
          </w:p>
        </w:tc>
        <w:tc>
          <w:tcPr>
            <w:tcW w:w="2550" w:type="dxa"/>
            <w:tcBorders>
              <w:top w:val="single" w:sz="4" w:space="0" w:color="auto"/>
              <w:left w:val="single" w:sz="4" w:space="0" w:color="auto"/>
              <w:bottom w:val="single" w:sz="4" w:space="0" w:color="auto"/>
              <w:right w:val="single" w:sz="4" w:space="0" w:color="auto"/>
            </w:tcBorders>
          </w:tcPr>
          <w:p w14:paraId="5D9D079F" w14:textId="77777777" w:rsidR="00236302" w:rsidRPr="00310592" w:rsidRDefault="00236302" w:rsidP="00310592">
            <w:pPr>
              <w:pStyle w:val="BoxL"/>
            </w:pPr>
            <w:r w:rsidRPr="00310592">
              <w:t>Fungi</w:t>
            </w:r>
          </w:p>
        </w:tc>
      </w:tr>
      <w:tr w:rsidR="00236302" w:rsidRPr="00236302" w14:paraId="5F6936DD" w14:textId="77777777" w:rsidTr="00236302">
        <w:trPr>
          <w:gridAfter w:val="1"/>
          <w:wAfter w:w="236" w:type="dxa"/>
          <w:trHeight w:hRule="exact" w:val="113"/>
        </w:trPr>
        <w:tc>
          <w:tcPr>
            <w:tcW w:w="4149" w:type="dxa"/>
          </w:tcPr>
          <w:p w14:paraId="13465ED7" w14:textId="77777777" w:rsidR="00236302" w:rsidRPr="00310592" w:rsidRDefault="00236302" w:rsidP="00310592">
            <w:pPr>
              <w:pStyle w:val="BoxL"/>
            </w:pPr>
          </w:p>
        </w:tc>
        <w:tc>
          <w:tcPr>
            <w:tcW w:w="2550" w:type="dxa"/>
            <w:tcBorders>
              <w:top w:val="single" w:sz="4" w:space="0" w:color="auto"/>
            </w:tcBorders>
          </w:tcPr>
          <w:p w14:paraId="0DB121C5" w14:textId="77777777" w:rsidR="00236302" w:rsidRPr="00310592" w:rsidRDefault="00236302" w:rsidP="00310592">
            <w:pPr>
              <w:pStyle w:val="BoxL"/>
            </w:pPr>
          </w:p>
        </w:tc>
      </w:tr>
      <w:tr w:rsidR="00236302" w:rsidRPr="00236302" w14:paraId="18CC540C" w14:textId="77777777" w:rsidTr="00236302">
        <w:trPr>
          <w:gridAfter w:val="1"/>
          <w:wAfter w:w="236" w:type="dxa"/>
          <w:trHeight w:hRule="exact" w:val="113"/>
        </w:trPr>
        <w:tc>
          <w:tcPr>
            <w:tcW w:w="4149" w:type="dxa"/>
          </w:tcPr>
          <w:p w14:paraId="626AB43E" w14:textId="77777777" w:rsidR="00236302" w:rsidRPr="00310592" w:rsidRDefault="00236302" w:rsidP="00310592">
            <w:pPr>
              <w:pStyle w:val="BoxL"/>
            </w:pPr>
          </w:p>
        </w:tc>
        <w:tc>
          <w:tcPr>
            <w:tcW w:w="2550" w:type="dxa"/>
            <w:tcBorders>
              <w:left w:val="nil"/>
              <w:bottom w:val="single" w:sz="4" w:space="0" w:color="auto"/>
            </w:tcBorders>
          </w:tcPr>
          <w:p w14:paraId="3291A74F" w14:textId="77777777" w:rsidR="00236302" w:rsidRPr="00310592" w:rsidRDefault="00236302" w:rsidP="00310592">
            <w:pPr>
              <w:pStyle w:val="BoxL"/>
            </w:pPr>
          </w:p>
        </w:tc>
      </w:tr>
      <w:tr w:rsidR="00236302" w:rsidRPr="00236302" w14:paraId="1A9D8119" w14:textId="77777777" w:rsidTr="00236302">
        <w:trPr>
          <w:gridAfter w:val="1"/>
          <w:wAfter w:w="236" w:type="dxa"/>
          <w:trHeight w:hRule="exact" w:val="284"/>
        </w:trPr>
        <w:tc>
          <w:tcPr>
            <w:tcW w:w="4149" w:type="dxa"/>
            <w:tcBorders>
              <w:right w:val="single" w:sz="4" w:space="0" w:color="auto"/>
            </w:tcBorders>
          </w:tcPr>
          <w:p w14:paraId="71C11BBC" w14:textId="77777777" w:rsidR="00236302" w:rsidRPr="00310592" w:rsidRDefault="00236302" w:rsidP="00310592">
            <w:pPr>
              <w:pStyle w:val="BoxL"/>
            </w:pPr>
          </w:p>
        </w:tc>
        <w:tc>
          <w:tcPr>
            <w:tcW w:w="2550" w:type="dxa"/>
            <w:tcBorders>
              <w:top w:val="single" w:sz="4" w:space="0" w:color="auto"/>
              <w:left w:val="single" w:sz="4" w:space="0" w:color="auto"/>
              <w:bottom w:val="single" w:sz="4" w:space="0" w:color="auto"/>
              <w:right w:val="single" w:sz="4" w:space="0" w:color="auto"/>
            </w:tcBorders>
          </w:tcPr>
          <w:p w14:paraId="1851F129" w14:textId="77777777" w:rsidR="00236302" w:rsidRPr="00310592" w:rsidRDefault="00236302" w:rsidP="00310592">
            <w:pPr>
              <w:pStyle w:val="BoxL"/>
            </w:pPr>
            <w:r w:rsidRPr="00310592">
              <w:t>Protists</w:t>
            </w:r>
          </w:p>
        </w:tc>
      </w:tr>
    </w:tbl>
    <w:p w14:paraId="276E4F56" w14:textId="77777777" w:rsidR="00236302" w:rsidRPr="004F1761" w:rsidRDefault="00236302" w:rsidP="00236302">
      <w:pPr>
        <w:pStyle w:val="question"/>
      </w:pPr>
    </w:p>
    <w:p w14:paraId="4DE65302" w14:textId="77777777" w:rsidR="00236302" w:rsidRDefault="00236302" w:rsidP="00236302">
      <w:pPr>
        <w:pStyle w:val="question"/>
      </w:pPr>
      <w:r>
        <w:rPr>
          <w:b/>
        </w:rPr>
        <w:tab/>
      </w:r>
      <w:r w:rsidRPr="004F1761">
        <w:rPr>
          <w:b/>
        </w:rPr>
        <w:t>Figure 1</w:t>
      </w:r>
      <w:r w:rsidRPr="004F1761">
        <w:t xml:space="preserve"> shows a bacterial cell.</w:t>
      </w:r>
    </w:p>
    <w:p w14:paraId="180B597B" w14:textId="77777777" w:rsidR="00236302" w:rsidRPr="00236302" w:rsidRDefault="00236302" w:rsidP="00236302">
      <w:pPr>
        <w:pStyle w:val="graph"/>
        <w:rPr>
          <w:b/>
        </w:rPr>
      </w:pPr>
      <w:r w:rsidRPr="00236302">
        <w:rPr>
          <w:b/>
        </w:rPr>
        <w:t>Figure 1</w:t>
      </w:r>
    </w:p>
    <w:p w14:paraId="067490CA" w14:textId="77777777" w:rsidR="00236302" w:rsidRPr="00B6663D" w:rsidRDefault="00236302" w:rsidP="00236302">
      <w:pPr>
        <w:pStyle w:val="graph"/>
        <w:rPr>
          <w:sz w:val="24"/>
        </w:rPr>
      </w:pPr>
      <w:r>
        <w:rPr>
          <w:noProof/>
          <w:lang w:val="en-US"/>
        </w:rPr>
        <w:drawing>
          <wp:inline distT="0" distB="0" distL="0" distR="0" wp14:anchorId="64381C7A" wp14:editId="57A95F3E">
            <wp:extent cx="2860040" cy="1763395"/>
            <wp:effectExtent l="0" t="0" r="0" b="8255"/>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bacterium2.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860040" cy="1763395"/>
                    </a:xfrm>
                    <a:prstGeom prst="rect">
                      <a:avLst/>
                    </a:prstGeom>
                    <a:ln>
                      <a:noFill/>
                    </a:ln>
                    <a:extLst>
                      <a:ext uri="{53640926-AAD7-44d8-BBD7-CCE9431645EC}">
                        <a14:shadowObscured xmlns:a14="http://schemas.microsoft.com/office/drawing/2010/main"/>
                      </a:ext>
                    </a:extLst>
                  </pic:spPr>
                </pic:pic>
              </a:graphicData>
            </a:graphic>
          </wp:inline>
        </w:drawing>
      </w:r>
    </w:p>
    <w:p w14:paraId="40E34556" w14:textId="77777777" w:rsidR="00236302" w:rsidRDefault="00236302" w:rsidP="00236302">
      <w:pPr>
        <w:pStyle w:val="question"/>
      </w:pPr>
    </w:p>
    <w:p w14:paraId="69E7D7AB" w14:textId="77777777" w:rsidR="00236302" w:rsidRPr="004F1761" w:rsidRDefault="00236302" w:rsidP="00236302">
      <w:pPr>
        <w:pStyle w:val="question"/>
      </w:pPr>
      <w:r w:rsidRPr="00236302">
        <w:rPr>
          <w:b/>
        </w:rPr>
        <w:t>1.2</w:t>
      </w:r>
      <w:r>
        <w:tab/>
        <w:t>Measure</w:t>
      </w:r>
      <w:r w:rsidRPr="004F1761">
        <w:t xml:space="preserve"> the length of the image </w:t>
      </w:r>
      <w:r>
        <w:t xml:space="preserve">of the cell </w:t>
      </w:r>
      <w:r w:rsidRPr="004F1761">
        <w:t xml:space="preserve">in </w:t>
      </w:r>
      <w:r>
        <w:t>m</w:t>
      </w:r>
      <w:r w:rsidRPr="004F1761">
        <w:t>m</w:t>
      </w:r>
      <w:r>
        <w:t>.</w:t>
      </w:r>
    </w:p>
    <w:p w14:paraId="7E49BCBE" w14:textId="77777777" w:rsidR="00310592" w:rsidRPr="004F1761" w:rsidRDefault="00310592" w:rsidP="00310592">
      <w:pPr>
        <w:pStyle w:val="mark"/>
      </w:pPr>
      <w:r w:rsidRPr="004F1761">
        <w:t>[1 mark]</w:t>
      </w:r>
    </w:p>
    <w:p w14:paraId="6DDACE5D" w14:textId="77777777" w:rsidR="00236302" w:rsidRPr="004F1761" w:rsidRDefault="00236302" w:rsidP="00236302">
      <w:pPr>
        <w:pStyle w:val="right"/>
      </w:pPr>
      <w:r w:rsidRPr="004F1761">
        <w:t xml:space="preserve">Length of image = ____________ </w:t>
      </w:r>
      <w:r>
        <w:t>m</w:t>
      </w:r>
      <w:r w:rsidRPr="004F1761">
        <w:t>m</w:t>
      </w:r>
    </w:p>
    <w:p w14:paraId="7E2BC409" w14:textId="77777777" w:rsidR="00236302" w:rsidRPr="004F1761" w:rsidRDefault="00236302" w:rsidP="00236302">
      <w:pPr>
        <w:pStyle w:val="question"/>
      </w:pPr>
    </w:p>
    <w:p w14:paraId="700C9004" w14:textId="77777777" w:rsidR="00236302" w:rsidRDefault="00236302" w:rsidP="00236302">
      <w:pPr>
        <w:pStyle w:val="question"/>
      </w:pPr>
      <w:r w:rsidRPr="00236302">
        <w:rPr>
          <w:b/>
        </w:rPr>
        <w:t>1.3</w:t>
      </w:r>
      <w:r>
        <w:tab/>
      </w:r>
      <w:r w:rsidRPr="004F1761">
        <w:t>The bacterial cell has been magnified 15 000 times.</w:t>
      </w:r>
    </w:p>
    <w:p w14:paraId="2CFDE84F" w14:textId="77777777" w:rsidR="00236302" w:rsidRDefault="00236302" w:rsidP="00236302">
      <w:pPr>
        <w:pStyle w:val="question"/>
      </w:pPr>
      <w:r>
        <w:tab/>
      </w:r>
      <w:r w:rsidRPr="004F1761">
        <w:t>Calculate the real length of the bacterial cell using your answer in 1.</w:t>
      </w:r>
      <w:r>
        <w:t>2</w:t>
      </w:r>
      <w:r w:rsidRPr="004F1761">
        <w:t>.</w:t>
      </w:r>
    </w:p>
    <w:p w14:paraId="23C5E61C" w14:textId="77777777" w:rsidR="00310592" w:rsidRDefault="00310592" w:rsidP="00310592">
      <w:pPr>
        <w:pStyle w:val="mark"/>
      </w:pPr>
      <w:r w:rsidRPr="004F1761">
        <w:t>[1 mark]</w:t>
      </w:r>
    </w:p>
    <w:p w14:paraId="7A19779E" w14:textId="77777777" w:rsidR="00236302" w:rsidRPr="004F1761" w:rsidRDefault="00236302" w:rsidP="00236302">
      <w:pPr>
        <w:pStyle w:val="right"/>
      </w:pPr>
      <w:r w:rsidRPr="004F1761">
        <w:t>Real length of cell = ____________ µm</w:t>
      </w:r>
    </w:p>
    <w:p w14:paraId="3E0ED21F" w14:textId="77777777" w:rsidR="00B6663D" w:rsidRDefault="00B6663D" w:rsidP="00236302">
      <w:pPr>
        <w:pStyle w:val="question"/>
      </w:pPr>
      <w:r>
        <w:br w:type="page"/>
      </w:r>
    </w:p>
    <w:p w14:paraId="599FD47D" w14:textId="77777777" w:rsidR="00236302" w:rsidRDefault="00236302" w:rsidP="00236302">
      <w:pPr>
        <w:pStyle w:val="question"/>
        <w:rPr>
          <w:lang w:val="en-US"/>
        </w:rPr>
      </w:pPr>
      <w:r w:rsidRPr="00236302">
        <w:rPr>
          <w:b/>
        </w:rPr>
        <w:lastRenderedPageBreak/>
        <w:t>2.0</w:t>
      </w:r>
      <w:r w:rsidRPr="00236302">
        <w:rPr>
          <w:b/>
        </w:rPr>
        <w:tab/>
      </w:r>
      <w:r w:rsidRPr="004F1761">
        <w:rPr>
          <w:lang w:val="en-US"/>
        </w:rPr>
        <w:t>Drugs affect the human body.</w:t>
      </w:r>
    </w:p>
    <w:p w14:paraId="63A7A875" w14:textId="77777777" w:rsidR="00236302" w:rsidRDefault="00236302" w:rsidP="00955C46">
      <w:pPr>
        <w:pStyle w:val="question"/>
        <w:spacing w:after="240"/>
        <w:rPr>
          <w:lang w:val="en-US"/>
        </w:rPr>
      </w:pPr>
      <w:r>
        <w:rPr>
          <w:lang w:val="en-US"/>
        </w:rPr>
        <w:tab/>
      </w:r>
      <w:r w:rsidRPr="004F1761">
        <w:rPr>
          <w:lang w:val="en-US"/>
        </w:rPr>
        <w:t>New drugs must be tested and trialed before being used.</w:t>
      </w:r>
    </w:p>
    <w:p w14:paraId="31F683AB" w14:textId="77777777" w:rsidR="00236302" w:rsidRPr="004F1761" w:rsidRDefault="00236302" w:rsidP="00236302">
      <w:pPr>
        <w:pStyle w:val="question"/>
        <w:rPr>
          <w:lang w:val="en-US"/>
        </w:rPr>
      </w:pPr>
      <w:r w:rsidRPr="00236302">
        <w:rPr>
          <w:b/>
        </w:rPr>
        <w:t>2.1</w:t>
      </w:r>
      <w:r>
        <w:tab/>
      </w:r>
      <w:r w:rsidRPr="004F1761">
        <w:rPr>
          <w:lang w:val="en-US"/>
        </w:rPr>
        <w:t>New drugs are tested in a laboratory before they are trialed on people.</w:t>
      </w:r>
    </w:p>
    <w:p w14:paraId="592617ED" w14:textId="77777777" w:rsidR="00236302" w:rsidRDefault="00236302" w:rsidP="00236302">
      <w:pPr>
        <w:pStyle w:val="question"/>
        <w:rPr>
          <w:lang w:val="en-US"/>
        </w:rPr>
      </w:pPr>
      <w:r>
        <w:rPr>
          <w:lang w:val="en-US"/>
        </w:rPr>
        <w:tab/>
      </w:r>
      <w:r w:rsidRPr="004F1761">
        <w:rPr>
          <w:lang w:val="en-US"/>
        </w:rPr>
        <w:t>What are new drugs tested on in a laboratory?</w:t>
      </w:r>
    </w:p>
    <w:p w14:paraId="2570D303" w14:textId="77777777" w:rsidR="00310592" w:rsidRPr="004F1761" w:rsidRDefault="00310592" w:rsidP="00310592">
      <w:pPr>
        <w:pStyle w:val="mark"/>
        <w:rPr>
          <w:lang w:val="en-US"/>
        </w:rPr>
      </w:pPr>
      <w:r w:rsidRPr="004F1761">
        <w:rPr>
          <w:lang w:val="en-US"/>
        </w:rPr>
        <w:t>[1 mark]</w:t>
      </w:r>
    </w:p>
    <w:p w14:paraId="745BF3DA" w14:textId="77777777" w:rsidR="00236302" w:rsidRPr="00236302" w:rsidRDefault="00236302" w:rsidP="00236302">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06A6E344" w14:textId="77777777" w:rsidR="00236302" w:rsidRDefault="00236302" w:rsidP="00236302">
      <w:pPr>
        <w:pStyle w:val="question"/>
        <w:rPr>
          <w:lang w:val="en-US"/>
        </w:rPr>
      </w:pPr>
    </w:p>
    <w:p w14:paraId="4B695EED" w14:textId="77777777" w:rsidR="00236302" w:rsidRDefault="00236302" w:rsidP="00236302">
      <w:pPr>
        <w:pStyle w:val="question"/>
        <w:rPr>
          <w:lang w:val="en-US"/>
        </w:rPr>
      </w:pPr>
      <w:r w:rsidRPr="00236302">
        <w:rPr>
          <w:b/>
          <w:lang w:val="en-US"/>
        </w:rPr>
        <w:t>2.2</w:t>
      </w:r>
      <w:r>
        <w:rPr>
          <w:lang w:val="en-US"/>
        </w:rPr>
        <w:tab/>
      </w:r>
      <w:r w:rsidRPr="004F1761">
        <w:rPr>
          <w:lang w:val="en-US"/>
        </w:rPr>
        <w:t>Why is it important that drugs are trialed before doctors give them to patients?</w:t>
      </w:r>
    </w:p>
    <w:p w14:paraId="246B7EEB" w14:textId="77777777" w:rsidR="00236302" w:rsidRPr="004F1761" w:rsidRDefault="00236302" w:rsidP="00236302">
      <w:pPr>
        <w:pStyle w:val="question"/>
        <w:rPr>
          <w:lang w:val="en-US"/>
        </w:rPr>
      </w:pPr>
      <w:r>
        <w:rPr>
          <w:lang w:val="en-US"/>
        </w:rPr>
        <w:tab/>
      </w:r>
      <w:r w:rsidRPr="004F1761">
        <w:rPr>
          <w:lang w:val="en-US"/>
        </w:rPr>
        <w:t>Tick (</w:t>
      </w:r>
      <w:r w:rsidRPr="004F1761">
        <w:rPr>
          <w:rFonts w:ascii="Segoe UI Symbol" w:hAnsi="Segoe UI Symbol" w:cs="Segoe UI Symbol"/>
          <w:lang w:val="en-US"/>
        </w:rPr>
        <w:t>✓</w:t>
      </w:r>
      <w:r w:rsidRPr="004F1761">
        <w:rPr>
          <w:lang w:val="en-US"/>
        </w:rPr>
        <w:t xml:space="preserve">) </w:t>
      </w:r>
      <w:r w:rsidRPr="004F1761">
        <w:rPr>
          <w:b/>
          <w:bCs/>
          <w:lang w:val="en-US"/>
        </w:rPr>
        <w:t>two</w:t>
      </w:r>
      <w:r w:rsidRPr="004F1761">
        <w:rPr>
          <w:lang w:val="en-US"/>
        </w:rPr>
        <w:t xml:space="preserve"> boxes.</w:t>
      </w:r>
    </w:p>
    <w:p w14:paraId="4AF0C886" w14:textId="77777777" w:rsidR="00310592" w:rsidRPr="004F1761" w:rsidRDefault="00310592" w:rsidP="00310592">
      <w:pPr>
        <w:pStyle w:val="mark"/>
        <w:rPr>
          <w:bCs/>
          <w:lang w:val="en-US"/>
        </w:rPr>
      </w:pPr>
      <w:r w:rsidRPr="004F1761">
        <w:rPr>
          <w:lang w:val="en-US"/>
        </w:rPr>
        <w:t>[2 marks]</w:t>
      </w:r>
    </w:p>
    <w:p w14:paraId="12499DA4" w14:textId="77777777" w:rsidR="00236302" w:rsidRPr="004F1761" w:rsidRDefault="00236302" w:rsidP="00236302">
      <w:pPr>
        <w:pStyle w:val="indent1"/>
        <w:ind w:left="3828" w:hanging="3261"/>
      </w:pPr>
      <w:r w:rsidRPr="004F1761">
        <w:t>To check that the drug works</w:t>
      </w:r>
      <w:r>
        <w:tab/>
      </w:r>
      <w:r w:rsidRPr="007243D8">
        <w:rPr>
          <w:rFonts w:asciiTheme="minorBidi" w:hAnsiTheme="minorBidi" w:cstheme="minorBidi"/>
          <w:noProof/>
          <w:position w:val="-20"/>
          <w:lang w:val="en-US" w:eastAsia="en-US"/>
        </w:rPr>
        <w:drawing>
          <wp:inline distT="0" distB="0" distL="0" distR="0" wp14:anchorId="17B7AF15" wp14:editId="7CC47F22">
            <wp:extent cx="390525" cy="3905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2D3151B4" w14:textId="77777777" w:rsidR="00236302" w:rsidRPr="004F1761" w:rsidRDefault="00236302" w:rsidP="00236302">
      <w:pPr>
        <w:pStyle w:val="indent1"/>
        <w:ind w:left="3828" w:hanging="3261"/>
      </w:pPr>
      <w:r w:rsidRPr="004F1761">
        <w:t>To check the cost of the drug</w:t>
      </w:r>
      <w:r>
        <w:tab/>
      </w:r>
      <w:r w:rsidRPr="007243D8">
        <w:rPr>
          <w:rFonts w:asciiTheme="minorBidi" w:hAnsiTheme="minorBidi" w:cstheme="minorBidi"/>
          <w:noProof/>
          <w:position w:val="-20"/>
          <w:lang w:val="en-US" w:eastAsia="en-US"/>
        </w:rPr>
        <w:drawing>
          <wp:inline distT="0" distB="0" distL="0" distR="0" wp14:anchorId="194E38A2" wp14:editId="68DF6D4D">
            <wp:extent cx="390525" cy="390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581837E9" w14:textId="77777777" w:rsidR="00236302" w:rsidRPr="004F1761" w:rsidRDefault="00236302" w:rsidP="00236302">
      <w:pPr>
        <w:pStyle w:val="indent1"/>
        <w:ind w:left="3828" w:hanging="3261"/>
      </w:pPr>
      <w:r w:rsidRPr="004F1761">
        <w:t>To find out if the drug is legal</w:t>
      </w:r>
      <w:r>
        <w:tab/>
      </w:r>
      <w:r w:rsidRPr="007243D8">
        <w:rPr>
          <w:rFonts w:asciiTheme="minorBidi" w:hAnsiTheme="minorBidi" w:cstheme="minorBidi"/>
          <w:noProof/>
          <w:position w:val="-20"/>
          <w:lang w:val="en-US" w:eastAsia="en-US"/>
        </w:rPr>
        <w:drawing>
          <wp:inline distT="0" distB="0" distL="0" distR="0" wp14:anchorId="5E7103A1" wp14:editId="30A51D78">
            <wp:extent cx="390525" cy="390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3425D776" w14:textId="77777777" w:rsidR="00236302" w:rsidRPr="004F1761" w:rsidRDefault="00236302" w:rsidP="00236302">
      <w:pPr>
        <w:pStyle w:val="indent1"/>
        <w:ind w:left="3828" w:hanging="3261"/>
      </w:pPr>
      <w:r w:rsidRPr="004F1761">
        <w:t>To find the best dose to use</w:t>
      </w:r>
      <w:r>
        <w:tab/>
      </w:r>
      <w:r w:rsidRPr="007243D8">
        <w:rPr>
          <w:rFonts w:asciiTheme="minorBidi" w:hAnsiTheme="minorBidi" w:cstheme="minorBidi"/>
          <w:noProof/>
          <w:position w:val="-20"/>
          <w:lang w:val="en-US" w:eastAsia="en-US"/>
        </w:rPr>
        <w:drawing>
          <wp:inline distT="0" distB="0" distL="0" distR="0" wp14:anchorId="4968403D" wp14:editId="3F752E1D">
            <wp:extent cx="3905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2AC7A056" w14:textId="77777777" w:rsidR="00236302" w:rsidRDefault="00236302" w:rsidP="00236302">
      <w:pPr>
        <w:pStyle w:val="question"/>
      </w:pPr>
    </w:p>
    <w:p w14:paraId="475ECE3F" w14:textId="77777777" w:rsidR="00236302" w:rsidRDefault="00236302" w:rsidP="00236302">
      <w:pPr>
        <w:pStyle w:val="question"/>
        <w:rPr>
          <w:lang w:val="en-US"/>
        </w:rPr>
      </w:pPr>
      <w:r w:rsidRPr="00236302">
        <w:rPr>
          <w:b/>
        </w:rPr>
        <w:t>2.3</w:t>
      </w:r>
      <w:r>
        <w:tab/>
      </w:r>
      <w:r w:rsidRPr="004F1761">
        <w:rPr>
          <w:lang w:val="en-US"/>
        </w:rPr>
        <w:t>In a double blind drug trial, only some people know which patients have been given the drug.</w:t>
      </w:r>
    </w:p>
    <w:p w14:paraId="1B1B19E9" w14:textId="77777777" w:rsidR="00236302" w:rsidRPr="004F1761" w:rsidRDefault="00236302" w:rsidP="00236302">
      <w:pPr>
        <w:pStyle w:val="question"/>
        <w:rPr>
          <w:b/>
          <w:bCs/>
          <w:lang w:val="en-US"/>
        </w:rPr>
      </w:pPr>
      <w:r>
        <w:rPr>
          <w:lang w:val="en-US"/>
        </w:rPr>
        <w:tab/>
      </w:r>
      <w:r w:rsidRPr="004F1761">
        <w:rPr>
          <w:lang w:val="en-US"/>
        </w:rPr>
        <w:t>Who knows which patients have been given the drug?</w:t>
      </w:r>
    </w:p>
    <w:p w14:paraId="79BDBD02" w14:textId="77777777" w:rsidR="00236302" w:rsidRDefault="00236302" w:rsidP="00236302">
      <w:pPr>
        <w:pStyle w:val="question"/>
        <w:rPr>
          <w:lang w:val="en-US"/>
        </w:rPr>
      </w:pPr>
      <w:r>
        <w:rPr>
          <w:lang w:val="en-US"/>
        </w:rPr>
        <w:tab/>
      </w:r>
      <w:r w:rsidRPr="004F1761">
        <w:rPr>
          <w:lang w:val="en-US"/>
        </w:rPr>
        <w:t>Tick (</w:t>
      </w:r>
      <w:r w:rsidRPr="004F1761">
        <w:rPr>
          <w:rFonts w:ascii="Segoe UI Symbol" w:hAnsi="Segoe UI Symbol" w:cs="Segoe UI Symbol"/>
          <w:lang w:val="en-US"/>
        </w:rPr>
        <w:t>✓</w:t>
      </w:r>
      <w:r w:rsidRPr="004F1761">
        <w:rPr>
          <w:lang w:val="en-US"/>
        </w:rPr>
        <w:t xml:space="preserve">) </w:t>
      </w:r>
      <w:r w:rsidRPr="00FC0A28">
        <w:rPr>
          <w:b/>
          <w:bCs/>
          <w:lang w:val="en-US"/>
        </w:rPr>
        <w:t>one</w:t>
      </w:r>
      <w:r w:rsidRPr="00FC0A28">
        <w:rPr>
          <w:b/>
          <w:lang w:val="en-US"/>
        </w:rPr>
        <w:t xml:space="preserve"> or more</w:t>
      </w:r>
      <w:r>
        <w:rPr>
          <w:lang w:val="en-US"/>
        </w:rPr>
        <w:t xml:space="preserve"> boxes</w:t>
      </w:r>
      <w:r w:rsidRPr="004F1761">
        <w:rPr>
          <w:lang w:val="en-US"/>
        </w:rPr>
        <w:t>.</w:t>
      </w:r>
    </w:p>
    <w:p w14:paraId="7F08ECDC" w14:textId="77777777" w:rsidR="00310592" w:rsidRPr="004F1761" w:rsidRDefault="00310592" w:rsidP="00310592">
      <w:pPr>
        <w:pStyle w:val="mark"/>
        <w:rPr>
          <w:lang w:val="en-US"/>
        </w:rPr>
      </w:pPr>
      <w:r w:rsidRPr="004F1761">
        <w:rPr>
          <w:lang w:val="en-US"/>
        </w:rPr>
        <w:t>[1 mark]</w:t>
      </w:r>
    </w:p>
    <w:p w14:paraId="1473ACEF" w14:textId="77777777" w:rsidR="00236302" w:rsidRPr="004F1761" w:rsidRDefault="00236302" w:rsidP="00236302">
      <w:pPr>
        <w:pStyle w:val="indent1"/>
        <w:ind w:left="4253" w:hanging="3686"/>
        <w:rPr>
          <w:rFonts w:cs="Arial"/>
          <w:sz w:val="24"/>
          <w:szCs w:val="24"/>
          <w:lang w:val="en-US"/>
        </w:rPr>
      </w:pPr>
      <w:r w:rsidRPr="004F1761">
        <w:rPr>
          <w:lang w:val="en-US"/>
        </w:rPr>
        <w:t>The patient</w:t>
      </w:r>
      <w:r>
        <w:rPr>
          <w:lang w:val="en-US"/>
        </w:rPr>
        <w:tab/>
      </w:r>
      <w:r w:rsidRPr="007243D8">
        <w:rPr>
          <w:rFonts w:asciiTheme="minorBidi" w:hAnsiTheme="minorBidi" w:cstheme="minorBidi"/>
          <w:noProof/>
          <w:position w:val="-20"/>
          <w:lang w:val="en-US" w:eastAsia="en-US"/>
        </w:rPr>
        <w:drawing>
          <wp:inline distT="0" distB="0" distL="0" distR="0" wp14:anchorId="0D76F318" wp14:editId="27588A0E">
            <wp:extent cx="390525" cy="390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34BE0DCA" w14:textId="77777777" w:rsidR="00236302" w:rsidRPr="004F1761" w:rsidRDefault="00236302" w:rsidP="00236302">
      <w:pPr>
        <w:pStyle w:val="indent1"/>
        <w:ind w:left="4253" w:hanging="3686"/>
        <w:rPr>
          <w:rFonts w:cs="Arial"/>
          <w:sz w:val="24"/>
          <w:szCs w:val="24"/>
          <w:lang w:val="en-US"/>
        </w:rPr>
      </w:pPr>
      <w:r>
        <w:rPr>
          <w:lang w:val="en-US"/>
        </w:rPr>
        <w:t>The</w:t>
      </w:r>
      <w:r w:rsidRPr="004F1761">
        <w:rPr>
          <w:lang w:val="en-US"/>
        </w:rPr>
        <w:t xml:space="preserve"> doctor</w:t>
      </w:r>
      <w:r>
        <w:rPr>
          <w:lang w:val="en-US"/>
        </w:rPr>
        <w:tab/>
      </w:r>
      <w:r w:rsidRPr="007243D8">
        <w:rPr>
          <w:rFonts w:asciiTheme="minorBidi" w:hAnsiTheme="minorBidi" w:cstheme="minorBidi"/>
          <w:noProof/>
          <w:position w:val="-20"/>
          <w:lang w:val="en-US" w:eastAsia="en-US"/>
        </w:rPr>
        <w:drawing>
          <wp:inline distT="0" distB="0" distL="0" distR="0" wp14:anchorId="0AB5069E" wp14:editId="5DCB9278">
            <wp:extent cx="3905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7A23C45D" w14:textId="77777777" w:rsidR="00236302" w:rsidRPr="004F1761" w:rsidRDefault="00236302" w:rsidP="00236302">
      <w:pPr>
        <w:pStyle w:val="indent1"/>
        <w:ind w:left="4253" w:hanging="3686"/>
        <w:rPr>
          <w:rFonts w:cs="Arial"/>
          <w:sz w:val="24"/>
          <w:szCs w:val="24"/>
          <w:lang w:val="en-US"/>
        </w:rPr>
      </w:pPr>
      <w:r>
        <w:rPr>
          <w:lang w:val="en-US"/>
        </w:rPr>
        <w:t>The</w:t>
      </w:r>
      <w:r w:rsidRPr="004F1761">
        <w:rPr>
          <w:lang w:val="en-US"/>
        </w:rPr>
        <w:t xml:space="preserve"> scientists at the drug company</w:t>
      </w:r>
      <w:r>
        <w:rPr>
          <w:lang w:val="en-US"/>
        </w:rPr>
        <w:tab/>
      </w:r>
      <w:r w:rsidRPr="007243D8">
        <w:rPr>
          <w:rFonts w:asciiTheme="minorBidi" w:hAnsiTheme="minorBidi" w:cstheme="minorBidi"/>
          <w:noProof/>
          <w:position w:val="-20"/>
          <w:lang w:val="en-US" w:eastAsia="en-US"/>
        </w:rPr>
        <w:drawing>
          <wp:inline distT="0" distB="0" distL="0" distR="0" wp14:anchorId="65BEF2D6" wp14:editId="6976F580">
            <wp:extent cx="390525" cy="390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14:paraId="493116A6" w14:textId="77777777" w:rsidR="00236302" w:rsidRDefault="00236302">
      <w:pPr>
        <w:overflowPunct/>
        <w:autoSpaceDE/>
        <w:autoSpaceDN/>
        <w:adjustRightInd/>
        <w:spacing w:after="160" w:line="259" w:lineRule="auto"/>
        <w:textAlignment w:val="auto"/>
        <w:rPr>
          <w:rFonts w:ascii="Arial" w:hAnsi="Arial"/>
          <w:lang w:val="en-US" w:eastAsia="pt-BR"/>
        </w:rPr>
      </w:pPr>
      <w:r>
        <w:rPr>
          <w:lang w:val="en-US"/>
        </w:rPr>
        <w:br w:type="page"/>
      </w:r>
    </w:p>
    <w:p w14:paraId="7B3EC9AC" w14:textId="77777777" w:rsidR="00236302" w:rsidRPr="00236302" w:rsidRDefault="00236302" w:rsidP="00236302">
      <w:pPr>
        <w:pStyle w:val="question"/>
        <w:rPr>
          <w:lang w:val="en-US"/>
        </w:rPr>
      </w:pPr>
      <w:r>
        <w:rPr>
          <w:lang w:val="en-US"/>
        </w:rPr>
        <w:lastRenderedPageBreak/>
        <w:tab/>
      </w:r>
      <w:r w:rsidRPr="004F1761">
        <w:rPr>
          <w:lang w:val="en-US"/>
        </w:rPr>
        <w:t>Doctors trialed four different treatments for redu</w:t>
      </w:r>
      <w:r>
        <w:rPr>
          <w:lang w:val="en-US"/>
        </w:rPr>
        <w:t>cing the risk of heart disease.</w:t>
      </w:r>
    </w:p>
    <w:p w14:paraId="32CBD6DA" w14:textId="77777777" w:rsidR="00236302" w:rsidRPr="004F1761" w:rsidRDefault="00236302" w:rsidP="00236302">
      <w:pPr>
        <w:pStyle w:val="question"/>
        <w:rPr>
          <w:lang w:val="en-US"/>
        </w:rPr>
      </w:pPr>
      <w:r>
        <w:rPr>
          <w:lang w:val="en-US"/>
        </w:rPr>
        <w:tab/>
      </w:r>
      <w:r w:rsidRPr="004F1761">
        <w:rPr>
          <w:lang w:val="en-US"/>
        </w:rPr>
        <w:t>Each treatment was trialed on the same number of patients for 5 years.</w:t>
      </w:r>
    </w:p>
    <w:p w14:paraId="50FE3D57" w14:textId="77777777" w:rsidR="00236302" w:rsidRDefault="00236302" w:rsidP="00236302">
      <w:pPr>
        <w:pStyle w:val="question"/>
        <w:rPr>
          <w:lang w:val="en-US"/>
        </w:rPr>
      </w:pPr>
      <w:r>
        <w:rPr>
          <w:lang w:val="en-US"/>
        </w:rPr>
        <w:tab/>
      </w:r>
      <w:r w:rsidRPr="004F1761">
        <w:rPr>
          <w:lang w:val="en-US"/>
        </w:rPr>
        <w:t xml:space="preserve">The patients did </w:t>
      </w:r>
      <w:r w:rsidRPr="004F1761">
        <w:rPr>
          <w:b/>
          <w:bCs/>
          <w:lang w:val="en-US"/>
        </w:rPr>
        <w:t>not</w:t>
      </w:r>
      <w:r w:rsidRPr="004F1761">
        <w:rPr>
          <w:lang w:val="en-US"/>
        </w:rPr>
        <w:t xml:space="preserve"> have heart dis</w:t>
      </w:r>
      <w:r>
        <w:rPr>
          <w:lang w:val="en-US"/>
        </w:rPr>
        <w:t>ease at the start of the trial.</w:t>
      </w:r>
    </w:p>
    <w:p w14:paraId="44840BC5" w14:textId="77777777" w:rsidR="00236302" w:rsidRDefault="00236302" w:rsidP="00236302">
      <w:pPr>
        <w:pStyle w:val="question"/>
        <w:rPr>
          <w:lang w:val="en-US"/>
        </w:rPr>
      </w:pPr>
      <w:r>
        <w:rPr>
          <w:lang w:val="en-US"/>
        </w:rPr>
        <w:tab/>
      </w:r>
      <w:r w:rsidRPr="004F1761">
        <w:rPr>
          <w:lang w:val="en-US"/>
        </w:rPr>
        <w:t xml:space="preserve">The </w:t>
      </w:r>
      <w:r>
        <w:rPr>
          <w:b/>
          <w:lang w:val="en-US"/>
        </w:rPr>
        <w:t>Figure 2</w:t>
      </w:r>
      <w:r w:rsidRPr="004F1761">
        <w:rPr>
          <w:lang w:val="en-US"/>
        </w:rPr>
        <w:t xml:space="preserve"> below shows the results.</w:t>
      </w:r>
    </w:p>
    <w:p w14:paraId="18C46441" w14:textId="77777777" w:rsidR="00236302" w:rsidRPr="00236302" w:rsidRDefault="00236302" w:rsidP="00236302">
      <w:pPr>
        <w:pStyle w:val="graph"/>
        <w:rPr>
          <w:b/>
          <w:lang w:val="en-US"/>
        </w:rPr>
      </w:pPr>
      <w:r w:rsidRPr="00236302">
        <w:rPr>
          <w:b/>
          <w:lang w:val="en-US"/>
        </w:rPr>
        <w:t>Figure 2</w:t>
      </w:r>
    </w:p>
    <w:p w14:paraId="4146C35E" w14:textId="77777777" w:rsidR="00236302" w:rsidRPr="004F1761" w:rsidRDefault="00236302" w:rsidP="00236302">
      <w:pPr>
        <w:pStyle w:val="graph"/>
        <w:rPr>
          <w:lang w:val="en-US"/>
        </w:rPr>
      </w:pPr>
      <w:r w:rsidRPr="004F1761">
        <w:rPr>
          <w:noProof/>
          <w:lang w:val="en-US"/>
        </w:rPr>
        <w:drawing>
          <wp:inline distT="0" distB="0" distL="0" distR="0" wp14:anchorId="13B50FB6" wp14:editId="24287549">
            <wp:extent cx="4121785" cy="3568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21785" cy="3568700"/>
                    </a:xfrm>
                    <a:prstGeom prst="rect">
                      <a:avLst/>
                    </a:prstGeom>
                    <a:noFill/>
                    <a:ln>
                      <a:noFill/>
                    </a:ln>
                  </pic:spPr>
                </pic:pic>
              </a:graphicData>
            </a:graphic>
          </wp:inline>
        </w:drawing>
      </w:r>
      <w:r w:rsidRPr="004F1761">
        <w:rPr>
          <w:lang w:val="en-US"/>
        </w:rPr>
        <w:br/>
        <w:t>                                 Treatment</w:t>
      </w:r>
    </w:p>
    <w:p w14:paraId="52C1B800" w14:textId="77777777" w:rsidR="00236302" w:rsidRPr="00D8657C" w:rsidRDefault="00236302" w:rsidP="00236302">
      <w:pPr>
        <w:pStyle w:val="question"/>
      </w:pPr>
    </w:p>
    <w:p w14:paraId="6CBCC372" w14:textId="77777777" w:rsidR="00236302" w:rsidRPr="00236302" w:rsidRDefault="00236302" w:rsidP="00236302">
      <w:pPr>
        <w:pStyle w:val="question"/>
      </w:pPr>
      <w:r w:rsidRPr="00236302">
        <w:rPr>
          <w:b/>
        </w:rPr>
        <w:t>2.4</w:t>
      </w:r>
      <w:r>
        <w:tab/>
      </w:r>
      <w:r w:rsidRPr="004F1761">
        <w:rPr>
          <w:lang w:val="en-US"/>
        </w:rPr>
        <w:t>How many patients who took aspirin needed treatment for heart disease during the trial?</w:t>
      </w:r>
    </w:p>
    <w:p w14:paraId="20A2D863" w14:textId="77777777" w:rsidR="00310592" w:rsidRPr="004F1761" w:rsidRDefault="00310592" w:rsidP="00310592">
      <w:pPr>
        <w:pStyle w:val="mark"/>
        <w:rPr>
          <w:lang w:val="en-US"/>
        </w:rPr>
      </w:pPr>
      <w:r w:rsidRPr="004F1761">
        <w:rPr>
          <w:lang w:val="en-US"/>
        </w:rPr>
        <w:t>[1 mark]</w:t>
      </w:r>
    </w:p>
    <w:p w14:paraId="22541E11" w14:textId="77777777" w:rsidR="00236302" w:rsidRDefault="00236302" w:rsidP="00236302">
      <w:pPr>
        <w:pStyle w:val="right"/>
      </w:pPr>
      <w:r w:rsidRPr="004F1761">
        <w:t>Number of patients = ______________________</w:t>
      </w:r>
    </w:p>
    <w:p w14:paraId="10122C53" w14:textId="77777777" w:rsidR="00236302" w:rsidRPr="00B02FCE" w:rsidRDefault="00236302" w:rsidP="00236302">
      <w:pPr>
        <w:pStyle w:val="question"/>
        <w:rPr>
          <w:lang w:val="en-US"/>
        </w:rPr>
      </w:pPr>
    </w:p>
    <w:p w14:paraId="243B1DD5" w14:textId="77777777" w:rsidR="00236302" w:rsidRDefault="00236302" w:rsidP="00236302">
      <w:pPr>
        <w:pStyle w:val="question"/>
        <w:rPr>
          <w:lang w:val="en-US"/>
        </w:rPr>
      </w:pPr>
      <w:r w:rsidRPr="00236302">
        <w:rPr>
          <w:b/>
        </w:rPr>
        <w:t>2.5</w:t>
      </w:r>
      <w:r>
        <w:tab/>
      </w:r>
      <w:r w:rsidRPr="004F1761">
        <w:rPr>
          <w:lang w:val="en-US"/>
        </w:rPr>
        <w:t xml:space="preserve">Based </w:t>
      </w:r>
      <w:r w:rsidRPr="004F1761">
        <w:rPr>
          <w:b/>
          <w:bCs/>
          <w:lang w:val="en-US"/>
        </w:rPr>
        <w:t>only</w:t>
      </w:r>
      <w:r w:rsidRPr="004F1761">
        <w:rPr>
          <w:lang w:val="en-US"/>
        </w:rPr>
        <w:t xml:space="preserve"> on the evidence in the graph, which would be the best treatment to reduce the risk of developing heart disease?</w:t>
      </w:r>
    </w:p>
    <w:p w14:paraId="0AF43844" w14:textId="77777777" w:rsidR="00310592" w:rsidRPr="004F1761" w:rsidRDefault="00310592" w:rsidP="00310592">
      <w:pPr>
        <w:pStyle w:val="mark"/>
        <w:rPr>
          <w:lang w:val="en-US"/>
        </w:rPr>
      </w:pPr>
      <w:r w:rsidRPr="004F1761">
        <w:rPr>
          <w:lang w:val="en-US"/>
        </w:rPr>
        <w:t>[1 mark]</w:t>
      </w:r>
    </w:p>
    <w:p w14:paraId="561F51E8" w14:textId="77777777" w:rsidR="00236302" w:rsidRPr="00236302" w:rsidRDefault="00236302" w:rsidP="00236302">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0A961CE2" w14:textId="77777777" w:rsidR="00236302" w:rsidRDefault="00236302">
      <w:pPr>
        <w:overflowPunct/>
        <w:autoSpaceDE/>
        <w:autoSpaceDN/>
        <w:adjustRightInd/>
        <w:spacing w:after="160" w:line="259" w:lineRule="auto"/>
        <w:textAlignment w:val="auto"/>
        <w:rPr>
          <w:rFonts w:ascii="Arial" w:hAnsi="Arial"/>
          <w:lang w:val="en-US" w:eastAsia="pt-BR"/>
        </w:rPr>
      </w:pPr>
      <w:r>
        <w:rPr>
          <w:lang w:val="en-US"/>
        </w:rPr>
        <w:br w:type="page"/>
      </w:r>
    </w:p>
    <w:p w14:paraId="3BDEB749" w14:textId="77777777" w:rsidR="00236302" w:rsidRDefault="00236302" w:rsidP="00236302">
      <w:pPr>
        <w:pStyle w:val="question"/>
        <w:rPr>
          <w:lang w:val="en-US"/>
        </w:rPr>
      </w:pPr>
      <w:r w:rsidRPr="00236302">
        <w:rPr>
          <w:b/>
        </w:rPr>
        <w:lastRenderedPageBreak/>
        <w:t>2.6</w:t>
      </w:r>
      <w:r>
        <w:tab/>
      </w:r>
      <w:r w:rsidRPr="004F1761">
        <w:rPr>
          <w:lang w:val="en-US"/>
        </w:rPr>
        <w:t xml:space="preserve">Suggest </w:t>
      </w:r>
      <w:r w:rsidRPr="004F1761">
        <w:rPr>
          <w:b/>
          <w:bCs/>
          <w:lang w:val="en-US"/>
        </w:rPr>
        <w:t>one</w:t>
      </w:r>
      <w:r w:rsidRPr="004F1761">
        <w:rPr>
          <w:lang w:val="en-US"/>
        </w:rPr>
        <w:t xml:space="preserve"> other factor that a doctor might consider before deciding which treatment to use for a patient.</w:t>
      </w:r>
    </w:p>
    <w:p w14:paraId="6A2A334C" w14:textId="77777777" w:rsidR="00310592" w:rsidRPr="004F1761" w:rsidRDefault="00310592" w:rsidP="00310592">
      <w:pPr>
        <w:pStyle w:val="mark"/>
        <w:rPr>
          <w:lang w:val="en-US"/>
        </w:rPr>
      </w:pPr>
      <w:r w:rsidRPr="004F1761">
        <w:rPr>
          <w:lang w:val="en-US"/>
        </w:rPr>
        <w:t>[1 mark]</w:t>
      </w:r>
    </w:p>
    <w:p w14:paraId="6FFEEB42" w14:textId="77777777" w:rsidR="00236302" w:rsidRPr="00236302" w:rsidRDefault="00236302" w:rsidP="00236302">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21943E76" w14:textId="77777777" w:rsidR="00236302" w:rsidRDefault="00236302">
      <w:pPr>
        <w:overflowPunct/>
        <w:autoSpaceDE/>
        <w:autoSpaceDN/>
        <w:adjustRightInd/>
        <w:spacing w:after="160" w:line="259" w:lineRule="auto"/>
        <w:textAlignment w:val="auto"/>
        <w:rPr>
          <w:rFonts w:ascii="Arial" w:eastAsia="Calibri" w:hAnsi="Arial"/>
          <w:lang w:eastAsia="pt-BR"/>
        </w:rPr>
      </w:pPr>
    </w:p>
    <w:p w14:paraId="4F2CF588" w14:textId="77777777" w:rsidR="00236302" w:rsidRDefault="00236302" w:rsidP="00236302">
      <w:pPr>
        <w:pStyle w:val="question"/>
        <w:rPr>
          <w:rFonts w:eastAsia="Calibri"/>
        </w:rPr>
      </w:pPr>
      <w:r w:rsidRPr="00236302">
        <w:rPr>
          <w:rFonts w:eastAsia="Calibri"/>
          <w:b/>
        </w:rPr>
        <w:t>3.0</w:t>
      </w:r>
      <w:r>
        <w:rPr>
          <w:rFonts w:eastAsia="Calibri"/>
        </w:rPr>
        <w:tab/>
      </w:r>
      <w:r w:rsidRPr="004F1761">
        <w:rPr>
          <w:rFonts w:eastAsia="Calibri"/>
        </w:rPr>
        <w:t>Some forms of the Human Papilloma Virus (HPV) have been shown to cause cervical cancer.</w:t>
      </w:r>
    </w:p>
    <w:p w14:paraId="0AD432E2" w14:textId="77777777" w:rsidR="00236302" w:rsidRDefault="00236302" w:rsidP="00236302">
      <w:pPr>
        <w:pStyle w:val="question"/>
        <w:rPr>
          <w:rFonts w:eastAsia="Calibri"/>
        </w:rPr>
      </w:pPr>
      <w:r>
        <w:rPr>
          <w:rFonts w:eastAsia="Calibri"/>
        </w:rPr>
        <w:tab/>
        <w:t>Girls aged 11 to 14 now receive a vaccine for HPV.</w:t>
      </w:r>
    </w:p>
    <w:p w14:paraId="09B0BEBA" w14:textId="77777777" w:rsidR="00236302" w:rsidRDefault="00236302" w:rsidP="00236302">
      <w:pPr>
        <w:pStyle w:val="question"/>
        <w:rPr>
          <w:rFonts w:eastAsia="Calibri"/>
        </w:rPr>
      </w:pPr>
      <w:r>
        <w:rPr>
          <w:rFonts w:eastAsia="Calibri"/>
        </w:rPr>
        <w:tab/>
        <w:t>Explain how the HPV vaccine could reduce the incidence of cancer.</w:t>
      </w:r>
    </w:p>
    <w:p w14:paraId="5C91A901" w14:textId="77777777" w:rsidR="00236302" w:rsidRDefault="00236302" w:rsidP="00236302">
      <w:pPr>
        <w:pStyle w:val="question"/>
        <w:rPr>
          <w:rFonts w:eastAsia="Calibri"/>
        </w:rPr>
      </w:pPr>
      <w:r>
        <w:rPr>
          <w:rFonts w:eastAsia="Calibri"/>
        </w:rPr>
        <w:tab/>
        <w:t>Include in your answer:</w:t>
      </w:r>
    </w:p>
    <w:p w14:paraId="5B0D777C" w14:textId="77777777" w:rsidR="00236302" w:rsidRPr="00236302" w:rsidRDefault="00236302" w:rsidP="00236302">
      <w:pPr>
        <w:pStyle w:val="indent1"/>
        <w:rPr>
          <w:rFonts w:eastAsia="Calibri"/>
        </w:rPr>
      </w:pPr>
      <w:r>
        <w:rPr>
          <w:rFonts w:eastAsia="Calibri" w:cs="Arial"/>
        </w:rPr>
        <w:t>•</w:t>
      </w:r>
      <w:r>
        <w:rPr>
          <w:rFonts w:eastAsia="Calibri"/>
        </w:rPr>
        <w:tab/>
        <w:t>How the immune system responds to vaccines</w:t>
      </w:r>
    </w:p>
    <w:p w14:paraId="2EADAE02" w14:textId="77777777" w:rsidR="00236302" w:rsidRPr="00236350" w:rsidRDefault="00236302" w:rsidP="00236302">
      <w:pPr>
        <w:pStyle w:val="indent1"/>
        <w:rPr>
          <w:rFonts w:eastAsia="Calibri"/>
        </w:rPr>
      </w:pPr>
      <w:r>
        <w:rPr>
          <w:rFonts w:eastAsia="Calibri" w:cs="Arial"/>
        </w:rPr>
        <w:t>•</w:t>
      </w:r>
      <w:r>
        <w:rPr>
          <w:rFonts w:eastAsia="Calibri"/>
        </w:rPr>
        <w:tab/>
        <w:t>How giving girls the vaccine could reduce the number who get cervical cancer.</w:t>
      </w:r>
    </w:p>
    <w:p w14:paraId="57F95406" w14:textId="77777777" w:rsidR="00236302" w:rsidRPr="004F1761" w:rsidRDefault="00236302" w:rsidP="00236302">
      <w:pPr>
        <w:pStyle w:val="mark"/>
        <w:rPr>
          <w:rFonts w:eastAsia="Calibri"/>
        </w:rPr>
      </w:pPr>
      <w:r w:rsidRPr="004F1761">
        <w:rPr>
          <w:rFonts w:eastAsia="Calibri"/>
        </w:rPr>
        <w:t>[6 marks]</w:t>
      </w:r>
    </w:p>
    <w:p w14:paraId="13194718"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4BC9202F"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7DE49B50"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46275003"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6D3557FB"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327D30AB"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07C0ECF6"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0F4F4EDF"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709168A5"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15688585"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65D6F14B"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01F3AA02" w14:textId="77777777" w:rsidR="007D32C9" w:rsidRPr="00236302" w:rsidRDefault="007D32C9" w:rsidP="007D32C9">
      <w:pPr>
        <w:tabs>
          <w:tab w:val="right" w:leader="underscore" w:pos="8505"/>
        </w:tabs>
        <w:spacing w:before="480" w:after="0"/>
        <w:ind w:left="567" w:right="567"/>
        <w:rPr>
          <w:rFonts w:ascii="Arial" w:hAnsi="Arial"/>
          <w:szCs w:val="22"/>
        </w:rPr>
      </w:pPr>
      <w:r w:rsidRPr="00236302">
        <w:rPr>
          <w:rFonts w:ascii="Arial" w:hAnsi="Arial"/>
          <w:szCs w:val="22"/>
        </w:rPr>
        <w:t>_____________________________________________________________________</w:t>
      </w:r>
    </w:p>
    <w:p w14:paraId="7BCDC772" w14:textId="77777777" w:rsidR="00236302" w:rsidRDefault="00236302">
      <w:pPr>
        <w:overflowPunct/>
        <w:autoSpaceDE/>
        <w:autoSpaceDN/>
        <w:adjustRightInd/>
        <w:spacing w:after="160" w:line="259" w:lineRule="auto"/>
        <w:textAlignment w:val="auto"/>
        <w:rPr>
          <w:rFonts w:ascii="Arial" w:hAnsi="Arial"/>
          <w:lang w:eastAsia="pt-BR"/>
        </w:rPr>
      </w:pPr>
      <w:r>
        <w:br w:type="page"/>
      </w:r>
    </w:p>
    <w:p w14:paraId="20694D84" w14:textId="77777777" w:rsidR="00236302" w:rsidRDefault="00236302" w:rsidP="00236302">
      <w:pPr>
        <w:pStyle w:val="question"/>
      </w:pPr>
      <w:r w:rsidRPr="00236302">
        <w:rPr>
          <w:rFonts w:eastAsia="Calibri"/>
          <w:b/>
        </w:rPr>
        <w:lastRenderedPageBreak/>
        <w:t>4.0</w:t>
      </w:r>
      <w:r>
        <w:rPr>
          <w:rFonts w:eastAsia="Calibri"/>
        </w:rPr>
        <w:tab/>
      </w:r>
      <w:r w:rsidRPr="004F1761">
        <w:t>Dengue fever is a viral disease that affects up to 100 million people each year.</w:t>
      </w:r>
    </w:p>
    <w:p w14:paraId="02CF7721" w14:textId="77777777" w:rsidR="00236302" w:rsidRPr="004F1761" w:rsidRDefault="00236302" w:rsidP="00236302">
      <w:pPr>
        <w:pStyle w:val="question"/>
        <w:rPr>
          <w:rFonts w:eastAsia="Calibri"/>
        </w:rPr>
      </w:pPr>
      <w:r>
        <w:tab/>
      </w:r>
      <w:r w:rsidRPr="004F1761">
        <w:t xml:space="preserve">The </w:t>
      </w:r>
      <w:r>
        <w:t>lifecycle of the dengue virus can be summarised as:</w:t>
      </w:r>
    </w:p>
    <w:p w14:paraId="6C19ECFA" w14:textId="77777777" w:rsidR="00815914" w:rsidRDefault="00081E52" w:rsidP="00236302">
      <w:pPr>
        <w:pStyle w:val="graph"/>
        <w:rPr>
          <w:b/>
        </w:rPr>
      </w:pPr>
      <w:r w:rsidRPr="00236302">
        <w:rPr>
          <w:b/>
        </w:rPr>
        <w:t>Figure 3</w:t>
      </w:r>
    </w:p>
    <w:p w14:paraId="39A5114F" w14:textId="77777777" w:rsidR="00F01177" w:rsidRPr="00236302" w:rsidRDefault="00F01177" w:rsidP="00236302">
      <w:pPr>
        <w:pStyle w:val="graph"/>
        <w:rPr>
          <w:b/>
        </w:rPr>
      </w:pPr>
      <w:r>
        <w:rPr>
          <w:noProof/>
          <w:lang w:val="en-US"/>
        </w:rPr>
        <w:drawing>
          <wp:inline distT="0" distB="0" distL="0" distR="0" wp14:anchorId="3F2845E4" wp14:editId="070E038A">
            <wp:extent cx="6120130" cy="2805108"/>
            <wp:effectExtent l="0" t="50800" r="26670" b="65405"/>
            <wp:docPr id="388" name="Diagram 3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C95D00E" w14:textId="77777777" w:rsidR="00F01177" w:rsidRDefault="00F01177" w:rsidP="002140BC">
      <w:pPr>
        <w:pStyle w:val="question"/>
      </w:pPr>
    </w:p>
    <w:p w14:paraId="6A5B6015" w14:textId="77777777" w:rsidR="00236302" w:rsidRPr="002140BC" w:rsidRDefault="00236302" w:rsidP="002140BC">
      <w:pPr>
        <w:pStyle w:val="question"/>
      </w:pPr>
      <w:r w:rsidRPr="002140BC">
        <w:rPr>
          <w:b/>
        </w:rPr>
        <w:t>4.1</w:t>
      </w:r>
      <w:r w:rsidR="002140BC">
        <w:tab/>
      </w:r>
      <w:r w:rsidRPr="004F1761">
        <w:t>The mosquito passes the virus from person to person.</w:t>
      </w:r>
    </w:p>
    <w:p w14:paraId="4E81EBE8" w14:textId="77777777" w:rsidR="00236302" w:rsidRPr="004F1761" w:rsidRDefault="002140BC" w:rsidP="002140BC">
      <w:pPr>
        <w:pStyle w:val="question"/>
      </w:pPr>
      <w:r>
        <w:tab/>
      </w:r>
      <w:r w:rsidR="00236302" w:rsidRPr="004F1761">
        <w:t>What type of organism is the mosquito</w:t>
      </w:r>
      <w:r w:rsidR="00236302">
        <w:t xml:space="preserve"> in this case</w:t>
      </w:r>
      <w:r w:rsidR="00236302" w:rsidRPr="004F1761">
        <w:t>?</w:t>
      </w:r>
    </w:p>
    <w:p w14:paraId="6943FACC" w14:textId="77777777" w:rsidR="00236302" w:rsidRPr="004F1761" w:rsidRDefault="002140BC" w:rsidP="002140BC">
      <w:pPr>
        <w:pStyle w:val="question"/>
        <w:rPr>
          <w:lang w:val="en-US"/>
        </w:rPr>
      </w:pPr>
      <w:r>
        <w:rPr>
          <w:lang w:val="en-US"/>
        </w:rPr>
        <w:tab/>
      </w:r>
      <w:r w:rsidR="007D32C9">
        <w:rPr>
          <w:lang w:val="en-US"/>
        </w:rPr>
        <w:t>Draw a ring around the correct answer</w:t>
      </w:r>
      <w:r w:rsidR="00236302" w:rsidRPr="004F1761">
        <w:rPr>
          <w:lang w:val="en-US"/>
        </w:rPr>
        <w:t>.</w:t>
      </w:r>
    </w:p>
    <w:p w14:paraId="6FF943F1" w14:textId="77777777" w:rsidR="00310592" w:rsidRPr="004F1761" w:rsidRDefault="00310592" w:rsidP="00310592">
      <w:pPr>
        <w:pStyle w:val="mark"/>
        <w:rPr>
          <w:bCs/>
          <w:lang w:val="en-US"/>
        </w:rPr>
      </w:pPr>
      <w:r>
        <w:rPr>
          <w:lang w:val="en-US"/>
        </w:rPr>
        <w:t>[1</w:t>
      </w:r>
      <w:r w:rsidRPr="004F1761">
        <w:rPr>
          <w:lang w:val="en-US"/>
        </w:rPr>
        <w:t xml:space="preserve"> mark]</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7D32C9" w14:paraId="05504BE5" w14:textId="77777777" w:rsidTr="007D32C9">
        <w:trPr>
          <w:jc w:val="center"/>
        </w:trPr>
        <w:tc>
          <w:tcPr>
            <w:tcW w:w="2407" w:type="dxa"/>
          </w:tcPr>
          <w:p w14:paraId="48B05A9A" w14:textId="77777777" w:rsidR="007D32C9" w:rsidRPr="007D32C9" w:rsidRDefault="007D32C9" w:rsidP="007D32C9">
            <w:pPr>
              <w:pStyle w:val="indent1"/>
              <w:ind w:left="0" w:firstLine="0"/>
              <w:jc w:val="center"/>
              <w:rPr>
                <w:b/>
                <w:lang w:val="en-US"/>
              </w:rPr>
            </w:pPr>
            <w:r w:rsidRPr="007D32C9">
              <w:rPr>
                <w:b/>
                <w:lang w:val="en-US"/>
              </w:rPr>
              <w:t>Fungus</w:t>
            </w:r>
          </w:p>
        </w:tc>
        <w:tc>
          <w:tcPr>
            <w:tcW w:w="2407" w:type="dxa"/>
          </w:tcPr>
          <w:p w14:paraId="3090AF12" w14:textId="77777777" w:rsidR="007D32C9" w:rsidRPr="007D32C9" w:rsidRDefault="007D32C9" w:rsidP="007D32C9">
            <w:pPr>
              <w:pStyle w:val="indent1"/>
              <w:ind w:left="0" w:firstLine="0"/>
              <w:jc w:val="center"/>
              <w:rPr>
                <w:b/>
                <w:lang w:val="en-US"/>
              </w:rPr>
            </w:pPr>
            <w:r w:rsidRPr="007D32C9">
              <w:rPr>
                <w:b/>
                <w:lang w:val="en-US"/>
              </w:rPr>
              <w:t>Parasite</w:t>
            </w:r>
          </w:p>
        </w:tc>
        <w:tc>
          <w:tcPr>
            <w:tcW w:w="2407" w:type="dxa"/>
          </w:tcPr>
          <w:p w14:paraId="3999194F" w14:textId="77777777" w:rsidR="007D32C9" w:rsidRPr="007D32C9" w:rsidRDefault="007D32C9" w:rsidP="007D32C9">
            <w:pPr>
              <w:pStyle w:val="indent1"/>
              <w:ind w:left="0" w:firstLine="0"/>
              <w:jc w:val="center"/>
              <w:rPr>
                <w:b/>
                <w:lang w:val="en-US"/>
              </w:rPr>
            </w:pPr>
            <w:r w:rsidRPr="007D32C9">
              <w:rPr>
                <w:b/>
                <w:lang w:val="en-US"/>
              </w:rPr>
              <w:t>Protist</w:t>
            </w:r>
          </w:p>
        </w:tc>
        <w:tc>
          <w:tcPr>
            <w:tcW w:w="2407" w:type="dxa"/>
          </w:tcPr>
          <w:p w14:paraId="416CC863" w14:textId="77777777" w:rsidR="007D32C9" w:rsidRPr="007D32C9" w:rsidRDefault="007D32C9" w:rsidP="007D32C9">
            <w:pPr>
              <w:pStyle w:val="indent1"/>
              <w:ind w:left="0" w:firstLine="0"/>
              <w:jc w:val="center"/>
              <w:rPr>
                <w:b/>
                <w:lang w:val="en-US"/>
              </w:rPr>
            </w:pPr>
            <w:r w:rsidRPr="007D32C9">
              <w:rPr>
                <w:b/>
                <w:lang w:val="en-US"/>
              </w:rPr>
              <w:t>Vector</w:t>
            </w:r>
          </w:p>
        </w:tc>
      </w:tr>
    </w:tbl>
    <w:p w14:paraId="747C4011" w14:textId="77777777" w:rsidR="00236302" w:rsidRPr="00A54BD9" w:rsidRDefault="00236302" w:rsidP="006C7300">
      <w:pPr>
        <w:pStyle w:val="AQANormal"/>
        <w:rPr>
          <w:rFonts w:ascii="Symbol" w:hAnsi="Symbol" w:cs="Arial"/>
          <w:sz w:val="24"/>
          <w:szCs w:val="24"/>
          <w:lang w:val="en-US"/>
        </w:rPr>
      </w:pPr>
    </w:p>
    <w:p w14:paraId="5DB2CF00" w14:textId="77777777" w:rsidR="00236302" w:rsidRPr="004F1761" w:rsidRDefault="00236302" w:rsidP="00A54BD9">
      <w:pPr>
        <w:pStyle w:val="question"/>
        <w:rPr>
          <w:lang w:val="en-US"/>
        </w:rPr>
      </w:pPr>
      <w:r w:rsidRPr="00A54BD9">
        <w:rPr>
          <w:b/>
        </w:rPr>
        <w:t>4.2</w:t>
      </w:r>
      <w:r w:rsidR="00A54BD9">
        <w:tab/>
      </w:r>
      <w:r w:rsidRPr="004F1761">
        <w:t>Brazil is a country with high levels of the dengue virus in the population.</w:t>
      </w:r>
    </w:p>
    <w:p w14:paraId="2FBC1289" w14:textId="77777777" w:rsidR="00236302" w:rsidRPr="004F1761" w:rsidRDefault="00A54BD9" w:rsidP="00A54BD9">
      <w:pPr>
        <w:pStyle w:val="question"/>
      </w:pPr>
      <w:r>
        <w:tab/>
      </w:r>
      <w:r w:rsidR="00236302" w:rsidRPr="004F1761">
        <w:t xml:space="preserve">Give </w:t>
      </w:r>
      <w:r w:rsidR="00236302" w:rsidRPr="004F1761">
        <w:rPr>
          <w:b/>
        </w:rPr>
        <w:t>two</w:t>
      </w:r>
      <w:r w:rsidR="00236302" w:rsidRPr="004F1761">
        <w:t xml:space="preserve"> ways in which people in Brazil can help prevent infection with dengue virus.</w:t>
      </w:r>
    </w:p>
    <w:p w14:paraId="5D1FDBF2" w14:textId="77777777" w:rsidR="00310592" w:rsidRPr="004F1761" w:rsidRDefault="00310592" w:rsidP="00310592">
      <w:pPr>
        <w:pStyle w:val="mark"/>
      </w:pPr>
      <w:r w:rsidRPr="004F1761">
        <w:t>[2 marks]</w:t>
      </w:r>
    </w:p>
    <w:p w14:paraId="2A45CC60"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52BE4335" w14:textId="77777777" w:rsidR="00A54BD9" w:rsidRDefault="00A54BD9">
      <w:pPr>
        <w:overflowPunct/>
        <w:autoSpaceDE/>
        <w:autoSpaceDN/>
        <w:adjustRightInd/>
        <w:spacing w:after="160" w:line="259" w:lineRule="auto"/>
        <w:textAlignment w:val="auto"/>
        <w:rPr>
          <w:rFonts w:ascii="Arial" w:hAnsi="Arial"/>
          <w:lang w:eastAsia="pt-BR"/>
        </w:rPr>
      </w:pPr>
    </w:p>
    <w:p w14:paraId="68253B44" w14:textId="77777777" w:rsidR="00236302" w:rsidRPr="004F1761" w:rsidRDefault="00236302" w:rsidP="00A54BD9">
      <w:pPr>
        <w:pStyle w:val="question"/>
        <w:rPr>
          <w:lang w:val="en-US"/>
        </w:rPr>
      </w:pPr>
      <w:r w:rsidRPr="00A54BD9">
        <w:rPr>
          <w:b/>
        </w:rPr>
        <w:t>4.3</w:t>
      </w:r>
      <w:r w:rsidR="00A54BD9">
        <w:tab/>
      </w:r>
      <w:r w:rsidRPr="004F1761">
        <w:t xml:space="preserve">What is the minimum incubation time from person </w:t>
      </w:r>
      <w:r w:rsidRPr="004F1761">
        <w:rPr>
          <w:b/>
        </w:rPr>
        <w:t xml:space="preserve">A </w:t>
      </w:r>
      <w:r w:rsidRPr="004F1761">
        <w:t>being bitten to person</w:t>
      </w:r>
      <w:r w:rsidRPr="004F1761">
        <w:rPr>
          <w:b/>
        </w:rPr>
        <w:t xml:space="preserve"> B</w:t>
      </w:r>
      <w:r w:rsidRPr="004F1761">
        <w:t xml:space="preserve"> </w:t>
      </w:r>
      <w:r>
        <w:t>getting</w:t>
      </w:r>
      <w:r w:rsidRPr="004F1761">
        <w:t xml:space="preserve"> dengue fever?.</w:t>
      </w:r>
    </w:p>
    <w:p w14:paraId="775F98EF" w14:textId="77777777" w:rsidR="00236302" w:rsidRPr="004F1761" w:rsidRDefault="00A54BD9" w:rsidP="00A54BD9">
      <w:pPr>
        <w:pStyle w:val="question"/>
      </w:pPr>
      <w:r>
        <w:tab/>
      </w:r>
      <w:r w:rsidR="00236302">
        <w:t xml:space="preserve">Use information in </w:t>
      </w:r>
      <w:r w:rsidR="00236302" w:rsidRPr="00081E52">
        <w:rPr>
          <w:b/>
        </w:rPr>
        <w:t>Figure 3</w:t>
      </w:r>
    </w:p>
    <w:p w14:paraId="297B04FB" w14:textId="77777777" w:rsidR="00310592" w:rsidRPr="00A54BD9" w:rsidRDefault="00310592" w:rsidP="00310592">
      <w:pPr>
        <w:pStyle w:val="mark"/>
      </w:pPr>
      <w:r w:rsidRPr="004F1761">
        <w:t>[</w:t>
      </w:r>
      <w:r>
        <w:t>1 mark</w:t>
      </w:r>
      <w:r w:rsidRPr="004F1761">
        <w:t>]</w:t>
      </w:r>
    </w:p>
    <w:p w14:paraId="6F7AEA45"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597A5825" w14:textId="77777777" w:rsidR="00A54BD9" w:rsidRDefault="00A54BD9">
      <w:pPr>
        <w:overflowPunct/>
        <w:autoSpaceDE/>
        <w:autoSpaceDN/>
        <w:adjustRightInd/>
        <w:spacing w:after="160" w:line="259" w:lineRule="auto"/>
        <w:textAlignment w:val="auto"/>
        <w:rPr>
          <w:rFonts w:ascii="Arial" w:hAnsi="Arial"/>
          <w:lang w:eastAsia="pt-BR"/>
        </w:rPr>
      </w:pPr>
    </w:p>
    <w:p w14:paraId="45945FAE" w14:textId="77777777" w:rsidR="007D32C9" w:rsidRDefault="007D32C9">
      <w:pPr>
        <w:overflowPunct/>
        <w:autoSpaceDE/>
        <w:autoSpaceDN/>
        <w:adjustRightInd/>
        <w:spacing w:after="160" w:line="259" w:lineRule="auto"/>
        <w:textAlignment w:val="auto"/>
        <w:rPr>
          <w:rFonts w:ascii="Arial" w:hAnsi="Arial"/>
          <w:b/>
          <w:lang w:eastAsia="pt-BR"/>
        </w:rPr>
      </w:pPr>
      <w:r>
        <w:rPr>
          <w:b/>
        </w:rPr>
        <w:br w:type="page"/>
      </w:r>
    </w:p>
    <w:p w14:paraId="682760B0" w14:textId="77777777" w:rsidR="00236302" w:rsidRDefault="00236302" w:rsidP="00A54BD9">
      <w:pPr>
        <w:pStyle w:val="question"/>
      </w:pPr>
      <w:r w:rsidRPr="00A54BD9">
        <w:rPr>
          <w:b/>
        </w:rPr>
        <w:lastRenderedPageBreak/>
        <w:t>5.0</w:t>
      </w:r>
      <w:r w:rsidR="00A54BD9">
        <w:tab/>
      </w:r>
      <w:r w:rsidRPr="004F1761">
        <w:t xml:space="preserve">Pneumonia is a </w:t>
      </w:r>
      <w:r>
        <w:t>condition</w:t>
      </w:r>
      <w:r w:rsidRPr="004F1761">
        <w:t xml:space="preserve"> that causes severe breathing difficulties and can lead to death.</w:t>
      </w:r>
      <w:r>
        <w:t xml:space="preserve"> It is usually caused by a viral or bacterial infection.</w:t>
      </w:r>
    </w:p>
    <w:p w14:paraId="49B52EE8" w14:textId="77777777" w:rsidR="00236302" w:rsidRDefault="00A54BD9" w:rsidP="00955C46">
      <w:pPr>
        <w:pStyle w:val="question"/>
        <w:spacing w:after="240"/>
      </w:pPr>
      <w:r>
        <w:tab/>
      </w:r>
      <w:r w:rsidR="00236302" w:rsidRPr="004F1761">
        <w:t>The incidence of pneumonia in people with HIV has been five to ten times higher than in people without HIV.</w:t>
      </w:r>
    </w:p>
    <w:p w14:paraId="46D5547F" w14:textId="77777777" w:rsidR="00236302" w:rsidRDefault="00236302" w:rsidP="00A54BD9">
      <w:pPr>
        <w:pStyle w:val="question"/>
        <w:rPr>
          <w:b/>
        </w:rPr>
      </w:pPr>
      <w:r w:rsidRPr="00A54BD9">
        <w:rPr>
          <w:b/>
        </w:rPr>
        <w:t>5.1</w:t>
      </w:r>
      <w:r w:rsidR="00A54BD9">
        <w:tab/>
      </w:r>
      <w:r>
        <w:t>Suggest</w:t>
      </w:r>
      <w:r w:rsidRPr="004F1761">
        <w:t xml:space="preserve"> why the incidence of pneumonia is higher in people with HIV</w:t>
      </w:r>
    </w:p>
    <w:p w14:paraId="01175A4B" w14:textId="77777777" w:rsidR="00310592" w:rsidRPr="004F1761" w:rsidRDefault="00310592" w:rsidP="00310592">
      <w:pPr>
        <w:pStyle w:val="mark"/>
      </w:pPr>
      <w:r w:rsidRPr="004F1761">
        <w:t>[</w:t>
      </w:r>
      <w:r>
        <w:t xml:space="preserve">2 </w:t>
      </w:r>
      <w:r w:rsidRPr="004F1761">
        <w:t>marks]</w:t>
      </w:r>
    </w:p>
    <w:p w14:paraId="77EF8DAA"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3C1AA939"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65DAB577" w14:textId="77777777" w:rsidR="00236302" w:rsidRPr="004F1761" w:rsidRDefault="00236302" w:rsidP="00A54BD9">
      <w:pPr>
        <w:pStyle w:val="question"/>
      </w:pPr>
    </w:p>
    <w:p w14:paraId="12707432" w14:textId="77777777" w:rsidR="00236302" w:rsidRPr="004F1761" w:rsidRDefault="00236302" w:rsidP="00A54BD9">
      <w:pPr>
        <w:pStyle w:val="question"/>
      </w:pPr>
      <w:r w:rsidRPr="00A54BD9">
        <w:rPr>
          <w:b/>
        </w:rPr>
        <w:t>5.2</w:t>
      </w:r>
      <w:r w:rsidR="00A54BD9">
        <w:tab/>
      </w:r>
      <w:r w:rsidRPr="004F1761">
        <w:t>Atazanavir is a drug used to treat people with HIV.</w:t>
      </w:r>
    </w:p>
    <w:p w14:paraId="7F264D18" w14:textId="77777777" w:rsidR="00236302" w:rsidRPr="004F1761" w:rsidRDefault="00A54BD9" w:rsidP="00A54BD9">
      <w:pPr>
        <w:pStyle w:val="question"/>
      </w:pPr>
      <w:r>
        <w:tab/>
      </w:r>
      <w:r w:rsidR="00236302" w:rsidRPr="004F1761">
        <w:t>Suggest what type of drug Atazanavir is.</w:t>
      </w:r>
    </w:p>
    <w:p w14:paraId="7B6894FD" w14:textId="77777777" w:rsidR="00310592" w:rsidRPr="004F1761" w:rsidRDefault="00310592" w:rsidP="00310592">
      <w:pPr>
        <w:pStyle w:val="mark"/>
      </w:pPr>
      <w:r w:rsidRPr="004F1761">
        <w:t>[1 mark]</w:t>
      </w:r>
    </w:p>
    <w:p w14:paraId="7628B71A"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130550C4" w14:textId="77777777" w:rsidR="00B03538" w:rsidRDefault="00B03538" w:rsidP="00A54BD9">
      <w:pPr>
        <w:pStyle w:val="question"/>
      </w:pPr>
    </w:p>
    <w:p w14:paraId="4DF82D78" w14:textId="77777777" w:rsidR="00236302" w:rsidRDefault="00236302" w:rsidP="00A54BD9">
      <w:pPr>
        <w:pStyle w:val="question"/>
      </w:pPr>
      <w:r w:rsidRPr="00A54BD9">
        <w:rPr>
          <w:b/>
        </w:rPr>
        <w:t>5.3</w:t>
      </w:r>
      <w:r w:rsidR="00A54BD9">
        <w:tab/>
      </w:r>
      <w:r>
        <w:t>Scientists are trying to make a vaccine against HIV.</w:t>
      </w:r>
    </w:p>
    <w:p w14:paraId="44F52C43" w14:textId="77777777" w:rsidR="00236302" w:rsidRDefault="00A54BD9" w:rsidP="00A54BD9">
      <w:pPr>
        <w:pStyle w:val="question"/>
      </w:pPr>
      <w:r>
        <w:tab/>
      </w:r>
      <w:r w:rsidR="00236302" w:rsidRPr="004F1761">
        <w:t>A vaccine to protect against HIV could be made using only a small part of th</w:t>
      </w:r>
      <w:r w:rsidR="00236302">
        <w:t xml:space="preserve">e virus rather than a weakened </w:t>
      </w:r>
      <w:r w:rsidR="00236302" w:rsidRPr="004F1761">
        <w:t>form of the whole virus.</w:t>
      </w:r>
    </w:p>
    <w:p w14:paraId="0CAFCDC0" w14:textId="77777777" w:rsidR="00236302" w:rsidRDefault="00A54BD9" w:rsidP="00A54BD9">
      <w:pPr>
        <w:pStyle w:val="question"/>
      </w:pPr>
      <w:r>
        <w:tab/>
      </w:r>
      <w:r w:rsidR="00236302" w:rsidRPr="004F1761">
        <w:t xml:space="preserve">There would be </w:t>
      </w:r>
      <w:r w:rsidR="00236302" w:rsidRPr="004F1761">
        <w:rPr>
          <w:b/>
        </w:rPr>
        <w:t>no</w:t>
      </w:r>
      <w:r w:rsidR="00236302" w:rsidRPr="004F1761">
        <w:t xml:space="preserve"> whole virus in the vaccine.</w:t>
      </w:r>
    </w:p>
    <w:p w14:paraId="4F74F632" w14:textId="77777777" w:rsidR="00236302" w:rsidRDefault="00A54BD9" w:rsidP="00A54BD9">
      <w:pPr>
        <w:pStyle w:val="question"/>
      </w:pPr>
      <w:r>
        <w:tab/>
      </w:r>
      <w:r w:rsidR="00236302" w:rsidRPr="004F1761">
        <w:t xml:space="preserve">Suggest </w:t>
      </w:r>
      <w:r w:rsidR="00236302" w:rsidRPr="004F1761">
        <w:rPr>
          <w:b/>
        </w:rPr>
        <w:t>two</w:t>
      </w:r>
      <w:r w:rsidR="00236302" w:rsidRPr="004F1761">
        <w:t xml:space="preserve"> advantages of u</w:t>
      </w:r>
      <w:r>
        <w:t>sing this type of vaccine.</w:t>
      </w:r>
    </w:p>
    <w:p w14:paraId="5515C5E3" w14:textId="77777777" w:rsidR="00310592" w:rsidRPr="004F1761" w:rsidRDefault="00310592" w:rsidP="00310592">
      <w:pPr>
        <w:pStyle w:val="mark"/>
      </w:pPr>
      <w:r w:rsidRPr="004F1761">
        <w:t>[1 mark]</w:t>
      </w:r>
    </w:p>
    <w:p w14:paraId="3F557A9E"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4D4DE17B" w14:textId="77777777" w:rsidR="00236302" w:rsidRPr="004F1761" w:rsidRDefault="00236302" w:rsidP="00A54BD9">
      <w:pPr>
        <w:pStyle w:val="question"/>
      </w:pPr>
    </w:p>
    <w:p w14:paraId="3FCFFC9B" w14:textId="77777777" w:rsidR="00236302" w:rsidRPr="00A54BD9" w:rsidRDefault="00236302" w:rsidP="00A54BD9">
      <w:pPr>
        <w:pStyle w:val="question"/>
      </w:pPr>
      <w:r w:rsidRPr="00A54BD9">
        <w:rPr>
          <w:b/>
        </w:rPr>
        <w:t>5.4</w:t>
      </w:r>
      <w:r w:rsidR="00A54BD9">
        <w:tab/>
      </w:r>
      <w:r w:rsidRPr="004F1761">
        <w:t>Tobacco Mosaic Virus affects plants.</w:t>
      </w:r>
    </w:p>
    <w:p w14:paraId="291AA6BE" w14:textId="77777777" w:rsidR="00236302" w:rsidRPr="004F1761" w:rsidRDefault="00A54BD9" w:rsidP="00A54BD9">
      <w:pPr>
        <w:pStyle w:val="question"/>
      </w:pPr>
      <w:r>
        <w:tab/>
      </w:r>
      <w:r w:rsidR="00236302" w:rsidRPr="004F1761">
        <w:t>Plants infected with TMV are ofte</w:t>
      </w:r>
      <w:r>
        <w:t xml:space="preserve">n smaller than healthy plants. </w:t>
      </w:r>
      <w:r w:rsidR="00236302" w:rsidRPr="004F1761">
        <w:t>Explain why.</w:t>
      </w:r>
    </w:p>
    <w:p w14:paraId="7E7B9818" w14:textId="77777777" w:rsidR="00310592" w:rsidRPr="004F1761" w:rsidRDefault="00310592" w:rsidP="00310592">
      <w:pPr>
        <w:pStyle w:val="mark"/>
      </w:pPr>
      <w:r w:rsidRPr="004F1761">
        <w:t>[4 marks]</w:t>
      </w:r>
    </w:p>
    <w:p w14:paraId="6686BF16"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5A5D9E42"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548D4010"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49DF89D7" w14:textId="77777777" w:rsidR="00A54BD9" w:rsidRPr="00A54BD9" w:rsidRDefault="00A54BD9" w:rsidP="00A54BD9">
      <w:pPr>
        <w:tabs>
          <w:tab w:val="right" w:leader="underscore" w:pos="8505"/>
        </w:tabs>
        <w:spacing w:before="480" w:after="0"/>
        <w:ind w:left="567" w:right="567"/>
        <w:rPr>
          <w:rFonts w:ascii="Arial" w:hAnsi="Arial"/>
          <w:szCs w:val="22"/>
        </w:rPr>
      </w:pPr>
      <w:r w:rsidRPr="00A54BD9">
        <w:rPr>
          <w:rFonts w:ascii="Arial" w:hAnsi="Arial"/>
          <w:szCs w:val="22"/>
        </w:rPr>
        <w:t>_____________________________________________________________________</w:t>
      </w:r>
    </w:p>
    <w:p w14:paraId="1FB7E9C1" w14:textId="77777777" w:rsidR="00046D38" w:rsidRDefault="00046D38" w:rsidP="00A54BD9">
      <w:pPr>
        <w:pStyle w:val="question"/>
      </w:pPr>
      <w:r>
        <w:br w:type="page"/>
      </w:r>
    </w:p>
    <w:p w14:paraId="6D8F531F" w14:textId="77777777" w:rsidR="00AE51A1" w:rsidRPr="00AE51A1" w:rsidRDefault="00AE51A1" w:rsidP="00AE51A1">
      <w:pPr>
        <w:spacing w:before="120"/>
        <w:ind w:left="567" w:right="567" w:hanging="567"/>
        <w:rPr>
          <w:rFonts w:ascii="Arial" w:hAnsi="Arial"/>
          <w:b/>
          <w:bCs/>
        </w:rPr>
      </w:pPr>
      <w:r w:rsidRPr="00AE51A1">
        <w:rPr>
          <w:rFonts w:ascii="Arial" w:hAnsi="Arial"/>
          <w:b/>
          <w:bCs/>
        </w:rPr>
        <w:lastRenderedPageBreak/>
        <w:t>MARK SCHEME</w:t>
      </w:r>
    </w:p>
    <w:tbl>
      <w:tblPr>
        <w:tblStyle w:val="TableGrid2"/>
        <w:tblW w:w="0" w:type="auto"/>
        <w:tblLook w:val="04A0" w:firstRow="1" w:lastRow="0" w:firstColumn="1" w:lastColumn="0" w:noHBand="0" w:noVBand="1"/>
      </w:tblPr>
      <w:tblGrid>
        <w:gridCol w:w="900"/>
        <w:gridCol w:w="4043"/>
        <w:gridCol w:w="3783"/>
        <w:gridCol w:w="902"/>
      </w:tblGrid>
      <w:tr w:rsidR="00AE51A1" w:rsidRPr="00AE51A1" w14:paraId="547E0CA5" w14:textId="77777777" w:rsidTr="00AE51A1">
        <w:tc>
          <w:tcPr>
            <w:tcW w:w="900" w:type="dxa"/>
            <w:shd w:val="clear" w:color="auto" w:fill="FDE9D9"/>
            <w:tcMar>
              <w:left w:w="57" w:type="dxa"/>
              <w:right w:w="57" w:type="dxa"/>
            </w:tcMar>
          </w:tcPr>
          <w:p w14:paraId="2E74CD71" w14:textId="77777777" w:rsidR="00AE51A1" w:rsidRPr="00AE51A1" w:rsidRDefault="00AE51A1" w:rsidP="00AE51A1">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Qu No.</w:t>
            </w:r>
          </w:p>
        </w:tc>
        <w:tc>
          <w:tcPr>
            <w:tcW w:w="4043" w:type="dxa"/>
            <w:shd w:val="clear" w:color="auto" w:fill="FDE9D9"/>
            <w:tcMar>
              <w:left w:w="57" w:type="dxa"/>
              <w:right w:w="57" w:type="dxa"/>
            </w:tcMar>
          </w:tcPr>
          <w:p w14:paraId="51FA2138" w14:textId="77777777" w:rsidR="00AE51A1" w:rsidRPr="00AE51A1" w:rsidRDefault="00AE51A1" w:rsidP="00AE51A1">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14:paraId="03D951E4" w14:textId="77777777" w:rsidR="00AE51A1" w:rsidRPr="00AE51A1" w:rsidRDefault="00AE51A1" w:rsidP="00AE51A1">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Extra Information</w:t>
            </w:r>
          </w:p>
        </w:tc>
        <w:tc>
          <w:tcPr>
            <w:tcW w:w="902" w:type="dxa"/>
            <w:shd w:val="clear" w:color="auto" w:fill="FDE9D9"/>
            <w:tcMar>
              <w:left w:w="57" w:type="dxa"/>
              <w:right w:w="57" w:type="dxa"/>
            </w:tcMar>
          </w:tcPr>
          <w:p w14:paraId="4327448F" w14:textId="77777777" w:rsidR="00AE51A1" w:rsidRPr="00AE51A1" w:rsidRDefault="00AE51A1" w:rsidP="00AE51A1">
            <w:pPr>
              <w:overflowPunct/>
              <w:autoSpaceDE/>
              <w:autoSpaceDN/>
              <w:adjustRightInd/>
              <w:spacing w:before="40" w:after="40"/>
              <w:jc w:val="center"/>
              <w:textAlignment w:val="auto"/>
              <w:rPr>
                <w:rFonts w:ascii="Arial" w:hAnsi="Arial"/>
                <w:b/>
                <w:bCs/>
                <w:sz w:val="20"/>
                <w:szCs w:val="22"/>
              </w:rPr>
            </w:pPr>
            <w:r w:rsidRPr="00AE51A1">
              <w:rPr>
                <w:rFonts w:ascii="Arial" w:hAnsi="Arial"/>
                <w:b/>
                <w:bCs/>
                <w:sz w:val="20"/>
                <w:szCs w:val="22"/>
              </w:rPr>
              <w:t>Marks</w:t>
            </w:r>
          </w:p>
        </w:tc>
      </w:tr>
      <w:tr w:rsidR="00AE51A1" w:rsidRPr="00AE51A1" w14:paraId="554A14AA" w14:textId="77777777" w:rsidTr="00AE51A1">
        <w:tc>
          <w:tcPr>
            <w:tcW w:w="900" w:type="dxa"/>
            <w:tcMar>
              <w:left w:w="57" w:type="dxa"/>
              <w:right w:w="57" w:type="dxa"/>
            </w:tcMar>
          </w:tcPr>
          <w:p w14:paraId="02B808F6" w14:textId="77777777" w:rsidR="00AE51A1" w:rsidRPr="006F71A1" w:rsidRDefault="00AE51A1" w:rsidP="00AE51A1">
            <w:pPr>
              <w:pStyle w:val="markscheme"/>
            </w:pPr>
            <w:r w:rsidRPr="006F71A1">
              <w:t>1.1</w:t>
            </w:r>
          </w:p>
        </w:tc>
        <w:tc>
          <w:tcPr>
            <w:tcW w:w="4043" w:type="dxa"/>
            <w:tcMar>
              <w:left w:w="57" w:type="dxa"/>
              <w:right w:w="57" w:type="dxa"/>
            </w:tcMar>
          </w:tcPr>
          <w:p w14:paraId="693C71DF" w14:textId="77777777" w:rsidR="00AE51A1" w:rsidRPr="006F71A1" w:rsidRDefault="00AE51A1" w:rsidP="00AE51A1">
            <w:pPr>
              <w:pStyle w:val="markscheme"/>
            </w:pPr>
            <w:r w:rsidRPr="006F71A1">
              <w:t>Measles – virus</w:t>
            </w:r>
          </w:p>
          <w:p w14:paraId="4EE9742B" w14:textId="77777777" w:rsidR="00AE51A1" w:rsidRPr="006F71A1" w:rsidRDefault="00AE51A1" w:rsidP="00AE51A1">
            <w:pPr>
              <w:pStyle w:val="markscheme"/>
            </w:pPr>
            <w:r w:rsidRPr="006F71A1">
              <w:t>Rose black spot – fungi</w:t>
            </w:r>
          </w:p>
          <w:p w14:paraId="6D1A85A3" w14:textId="77777777" w:rsidR="00AE51A1" w:rsidRPr="006F71A1" w:rsidRDefault="00AE51A1" w:rsidP="00AE51A1">
            <w:pPr>
              <w:pStyle w:val="markscheme"/>
            </w:pPr>
            <w:r w:rsidRPr="006F71A1">
              <w:t>Salmonella - bacterium</w:t>
            </w:r>
          </w:p>
        </w:tc>
        <w:tc>
          <w:tcPr>
            <w:tcW w:w="3783" w:type="dxa"/>
            <w:tcMar>
              <w:left w:w="57" w:type="dxa"/>
              <w:right w:w="57" w:type="dxa"/>
            </w:tcMar>
          </w:tcPr>
          <w:p w14:paraId="2D85AD43" w14:textId="77777777" w:rsidR="00AE51A1" w:rsidRPr="004F1761" w:rsidRDefault="00AE51A1" w:rsidP="00AE51A1">
            <w:pPr>
              <w:pStyle w:val="markscheme"/>
            </w:pPr>
            <w:r>
              <w:t>One mark per disease correctly matched</w:t>
            </w:r>
          </w:p>
        </w:tc>
        <w:tc>
          <w:tcPr>
            <w:tcW w:w="902" w:type="dxa"/>
            <w:tcMar>
              <w:left w:w="57" w:type="dxa"/>
              <w:right w:w="57" w:type="dxa"/>
            </w:tcMar>
          </w:tcPr>
          <w:p w14:paraId="7C549E4E" w14:textId="77777777" w:rsidR="00AE51A1" w:rsidRPr="004F1761" w:rsidRDefault="00AE51A1" w:rsidP="00546145">
            <w:pPr>
              <w:pStyle w:val="markscheme"/>
              <w:jc w:val="center"/>
            </w:pPr>
            <w:r w:rsidRPr="004F1761">
              <w:t>3</w:t>
            </w:r>
          </w:p>
        </w:tc>
      </w:tr>
      <w:tr w:rsidR="00AE51A1" w:rsidRPr="00AE51A1" w14:paraId="129150D8" w14:textId="77777777" w:rsidTr="00AE51A1">
        <w:tc>
          <w:tcPr>
            <w:tcW w:w="900" w:type="dxa"/>
            <w:tcMar>
              <w:left w:w="57" w:type="dxa"/>
              <w:right w:w="57" w:type="dxa"/>
            </w:tcMar>
          </w:tcPr>
          <w:p w14:paraId="1607A131" w14:textId="77777777" w:rsidR="00AE51A1" w:rsidRPr="004F1761" w:rsidRDefault="00AE51A1" w:rsidP="00AE51A1">
            <w:pPr>
              <w:pStyle w:val="markscheme"/>
            </w:pPr>
            <w:r w:rsidRPr="004F1761">
              <w:t>1.2</w:t>
            </w:r>
          </w:p>
        </w:tc>
        <w:tc>
          <w:tcPr>
            <w:tcW w:w="4043" w:type="dxa"/>
            <w:tcMar>
              <w:left w:w="57" w:type="dxa"/>
              <w:right w:w="57" w:type="dxa"/>
            </w:tcMar>
          </w:tcPr>
          <w:p w14:paraId="3DBF89B3" w14:textId="77777777" w:rsidR="00AE51A1" w:rsidRPr="004F1761" w:rsidRDefault="00AE51A1" w:rsidP="00AE51A1">
            <w:pPr>
              <w:pStyle w:val="markscheme"/>
            </w:pPr>
            <w:r w:rsidRPr="004F1761">
              <w:t>60 000 (µm)</w:t>
            </w:r>
          </w:p>
        </w:tc>
        <w:tc>
          <w:tcPr>
            <w:tcW w:w="3783" w:type="dxa"/>
            <w:tcMar>
              <w:left w:w="57" w:type="dxa"/>
              <w:right w:w="57" w:type="dxa"/>
            </w:tcMar>
          </w:tcPr>
          <w:p w14:paraId="78127B01" w14:textId="77777777" w:rsidR="00AE51A1" w:rsidRPr="004F1761" w:rsidRDefault="00AE51A1" w:rsidP="00AE51A1">
            <w:pPr>
              <w:pStyle w:val="markscheme"/>
            </w:pPr>
          </w:p>
        </w:tc>
        <w:tc>
          <w:tcPr>
            <w:tcW w:w="902" w:type="dxa"/>
            <w:tcMar>
              <w:left w:w="57" w:type="dxa"/>
              <w:right w:w="57" w:type="dxa"/>
            </w:tcMar>
          </w:tcPr>
          <w:p w14:paraId="7805D38A" w14:textId="77777777" w:rsidR="00AE51A1" w:rsidRPr="004F1761" w:rsidRDefault="00AE51A1" w:rsidP="00546145">
            <w:pPr>
              <w:pStyle w:val="markscheme"/>
              <w:jc w:val="center"/>
            </w:pPr>
            <w:r w:rsidRPr="004F1761">
              <w:t>1</w:t>
            </w:r>
          </w:p>
        </w:tc>
      </w:tr>
      <w:tr w:rsidR="00AE51A1" w:rsidRPr="00AE51A1" w14:paraId="0A3D1A64" w14:textId="77777777" w:rsidTr="00AE51A1">
        <w:tc>
          <w:tcPr>
            <w:tcW w:w="900" w:type="dxa"/>
            <w:tcMar>
              <w:left w:w="57" w:type="dxa"/>
              <w:right w:w="57" w:type="dxa"/>
            </w:tcMar>
          </w:tcPr>
          <w:p w14:paraId="6BD71DBF" w14:textId="77777777" w:rsidR="00AE51A1" w:rsidRPr="004F1761" w:rsidRDefault="00AE51A1" w:rsidP="00AE51A1">
            <w:pPr>
              <w:pStyle w:val="markscheme"/>
            </w:pPr>
            <w:r w:rsidRPr="004F1761">
              <w:t>1.3</w:t>
            </w:r>
          </w:p>
        </w:tc>
        <w:tc>
          <w:tcPr>
            <w:tcW w:w="4043" w:type="dxa"/>
            <w:tcMar>
              <w:left w:w="57" w:type="dxa"/>
              <w:right w:w="57" w:type="dxa"/>
            </w:tcMar>
          </w:tcPr>
          <w:p w14:paraId="369D19D4" w14:textId="77777777" w:rsidR="00AE51A1" w:rsidRPr="004F1761" w:rsidRDefault="00AE51A1" w:rsidP="00AE51A1">
            <w:pPr>
              <w:pStyle w:val="markscheme"/>
            </w:pPr>
            <w:r w:rsidRPr="004F1761">
              <w:t>4 (µm)</w:t>
            </w:r>
          </w:p>
        </w:tc>
        <w:tc>
          <w:tcPr>
            <w:tcW w:w="3783" w:type="dxa"/>
            <w:tcMar>
              <w:left w:w="57" w:type="dxa"/>
              <w:right w:w="57" w:type="dxa"/>
            </w:tcMar>
          </w:tcPr>
          <w:p w14:paraId="43F4B428" w14:textId="77777777" w:rsidR="00AE51A1" w:rsidRPr="004F1761" w:rsidRDefault="00AE51A1" w:rsidP="00AE51A1">
            <w:pPr>
              <w:pStyle w:val="markscheme"/>
            </w:pPr>
            <w:r w:rsidRPr="004F1761">
              <w:t>allow ecf using candidates answer to 1.2</w:t>
            </w:r>
          </w:p>
        </w:tc>
        <w:tc>
          <w:tcPr>
            <w:tcW w:w="902" w:type="dxa"/>
            <w:tcMar>
              <w:left w:w="57" w:type="dxa"/>
              <w:right w:w="57" w:type="dxa"/>
            </w:tcMar>
          </w:tcPr>
          <w:p w14:paraId="1DB029B7" w14:textId="77777777" w:rsidR="00AE51A1" w:rsidRPr="004F1761" w:rsidRDefault="00AE51A1" w:rsidP="00546145">
            <w:pPr>
              <w:pStyle w:val="markscheme"/>
              <w:jc w:val="center"/>
            </w:pPr>
            <w:r w:rsidRPr="004F1761">
              <w:t>1</w:t>
            </w:r>
          </w:p>
        </w:tc>
      </w:tr>
    </w:tbl>
    <w:p w14:paraId="652A17B0" w14:textId="77777777" w:rsidR="00AE51A1" w:rsidRPr="00AE51A1" w:rsidRDefault="00AE51A1" w:rsidP="00AE51A1">
      <w:pPr>
        <w:pStyle w:val="question"/>
      </w:pPr>
    </w:p>
    <w:tbl>
      <w:tblPr>
        <w:tblStyle w:val="TableGrid2"/>
        <w:tblW w:w="0" w:type="auto"/>
        <w:tblLook w:val="04A0" w:firstRow="1" w:lastRow="0" w:firstColumn="1" w:lastColumn="0" w:noHBand="0" w:noVBand="1"/>
      </w:tblPr>
      <w:tblGrid>
        <w:gridCol w:w="900"/>
        <w:gridCol w:w="4043"/>
        <w:gridCol w:w="3783"/>
        <w:gridCol w:w="902"/>
      </w:tblGrid>
      <w:tr w:rsidR="00AE51A1" w:rsidRPr="00AE51A1" w14:paraId="104A2039" w14:textId="77777777" w:rsidTr="00AE51A1">
        <w:tc>
          <w:tcPr>
            <w:tcW w:w="900" w:type="dxa"/>
            <w:shd w:val="clear" w:color="auto" w:fill="FDE9D9"/>
            <w:tcMar>
              <w:left w:w="57" w:type="dxa"/>
              <w:right w:w="57" w:type="dxa"/>
            </w:tcMar>
          </w:tcPr>
          <w:p w14:paraId="1ADB9EF8"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Qu No.</w:t>
            </w:r>
          </w:p>
        </w:tc>
        <w:tc>
          <w:tcPr>
            <w:tcW w:w="4043" w:type="dxa"/>
            <w:shd w:val="clear" w:color="auto" w:fill="FDE9D9"/>
            <w:tcMar>
              <w:left w:w="57" w:type="dxa"/>
              <w:right w:w="57" w:type="dxa"/>
            </w:tcMar>
          </w:tcPr>
          <w:p w14:paraId="766E5660"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14:paraId="01F48941"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Extra Information</w:t>
            </w:r>
          </w:p>
        </w:tc>
        <w:tc>
          <w:tcPr>
            <w:tcW w:w="902" w:type="dxa"/>
            <w:shd w:val="clear" w:color="auto" w:fill="FDE9D9"/>
            <w:tcMar>
              <w:left w:w="57" w:type="dxa"/>
              <w:right w:w="57" w:type="dxa"/>
            </w:tcMar>
          </w:tcPr>
          <w:p w14:paraId="1D423724" w14:textId="77777777" w:rsidR="00AE51A1" w:rsidRPr="00AE51A1" w:rsidRDefault="00AE51A1" w:rsidP="00590974">
            <w:pPr>
              <w:overflowPunct/>
              <w:autoSpaceDE/>
              <w:autoSpaceDN/>
              <w:adjustRightInd/>
              <w:spacing w:before="40" w:after="40"/>
              <w:jc w:val="center"/>
              <w:textAlignment w:val="auto"/>
              <w:rPr>
                <w:rFonts w:ascii="Arial" w:hAnsi="Arial"/>
                <w:b/>
                <w:bCs/>
                <w:sz w:val="20"/>
                <w:szCs w:val="22"/>
              </w:rPr>
            </w:pPr>
            <w:r w:rsidRPr="00AE51A1">
              <w:rPr>
                <w:rFonts w:ascii="Arial" w:hAnsi="Arial"/>
                <w:b/>
                <w:bCs/>
                <w:sz w:val="20"/>
                <w:szCs w:val="22"/>
              </w:rPr>
              <w:t>Marks</w:t>
            </w:r>
          </w:p>
        </w:tc>
      </w:tr>
      <w:tr w:rsidR="002B389E" w:rsidRPr="00AE51A1" w14:paraId="3C9FD3BF" w14:textId="77777777" w:rsidTr="00AE51A1">
        <w:tc>
          <w:tcPr>
            <w:tcW w:w="900" w:type="dxa"/>
            <w:tcMar>
              <w:left w:w="57" w:type="dxa"/>
              <w:right w:w="57" w:type="dxa"/>
            </w:tcMar>
          </w:tcPr>
          <w:p w14:paraId="06C2E169" w14:textId="77777777" w:rsidR="002B389E" w:rsidRPr="004F1761" w:rsidRDefault="002B389E" w:rsidP="002B389E">
            <w:pPr>
              <w:pStyle w:val="markscheme"/>
            </w:pPr>
            <w:r w:rsidRPr="004F1761">
              <w:t>2.1</w:t>
            </w:r>
          </w:p>
        </w:tc>
        <w:tc>
          <w:tcPr>
            <w:tcW w:w="4043" w:type="dxa"/>
            <w:tcMar>
              <w:left w:w="57" w:type="dxa"/>
              <w:right w:w="57" w:type="dxa"/>
            </w:tcMar>
          </w:tcPr>
          <w:p w14:paraId="7D4E1D2E" w14:textId="77777777" w:rsidR="002B389E" w:rsidRPr="004F1761" w:rsidRDefault="002B389E" w:rsidP="002B389E">
            <w:pPr>
              <w:pStyle w:val="markscheme"/>
            </w:pPr>
            <w:r w:rsidRPr="004F1761">
              <w:t xml:space="preserve">any </w:t>
            </w:r>
            <w:r w:rsidRPr="002B389E">
              <w:rPr>
                <w:b/>
              </w:rPr>
              <w:t>one</w:t>
            </w:r>
            <w:r w:rsidRPr="004F1761">
              <w:t xml:space="preserve"> from,</w:t>
            </w:r>
          </w:p>
          <w:p w14:paraId="38C27C13" w14:textId="77777777" w:rsidR="002B389E" w:rsidRPr="004F1761" w:rsidRDefault="002B389E" w:rsidP="002B389E">
            <w:pPr>
              <w:pStyle w:val="markscheme"/>
              <w:ind w:left="314" w:hanging="314"/>
            </w:pPr>
            <w:r>
              <w:rPr>
                <w:rFonts w:cs="Arial"/>
              </w:rPr>
              <w:t>•</w:t>
            </w:r>
            <w:r>
              <w:rPr>
                <w:rFonts w:cs="Arial"/>
              </w:rPr>
              <w:tab/>
            </w:r>
            <w:r w:rsidRPr="004F1761">
              <w:t>(live) animals</w:t>
            </w:r>
          </w:p>
          <w:p w14:paraId="181EC33D" w14:textId="77777777" w:rsidR="002B389E" w:rsidRPr="004F1761" w:rsidRDefault="002B389E" w:rsidP="002B389E">
            <w:pPr>
              <w:pStyle w:val="markscheme"/>
              <w:ind w:left="314" w:hanging="314"/>
            </w:pPr>
            <w:r>
              <w:rPr>
                <w:rFonts w:cs="Arial"/>
              </w:rPr>
              <w:t>•</w:t>
            </w:r>
            <w:r>
              <w:rPr>
                <w:rFonts w:cs="Arial"/>
              </w:rPr>
              <w:tab/>
            </w:r>
            <w:r w:rsidRPr="004F1761">
              <w:t>cells</w:t>
            </w:r>
          </w:p>
          <w:p w14:paraId="6F34C8EF" w14:textId="77777777" w:rsidR="002B389E" w:rsidRPr="004F1761" w:rsidRDefault="002B389E" w:rsidP="002B389E">
            <w:pPr>
              <w:pStyle w:val="markscheme"/>
              <w:ind w:left="314" w:hanging="314"/>
            </w:pPr>
            <w:r>
              <w:rPr>
                <w:rFonts w:cs="Arial"/>
              </w:rPr>
              <w:t>•</w:t>
            </w:r>
            <w:r>
              <w:rPr>
                <w:rFonts w:cs="Arial"/>
              </w:rPr>
              <w:tab/>
            </w:r>
            <w:r w:rsidRPr="004F1761">
              <w:t>tissues</w:t>
            </w:r>
          </w:p>
        </w:tc>
        <w:tc>
          <w:tcPr>
            <w:tcW w:w="3783" w:type="dxa"/>
            <w:tcMar>
              <w:left w:w="57" w:type="dxa"/>
              <w:right w:w="57" w:type="dxa"/>
            </w:tcMar>
          </w:tcPr>
          <w:p w14:paraId="570D677E" w14:textId="77777777" w:rsidR="002B389E" w:rsidRPr="004F1761" w:rsidRDefault="002B389E" w:rsidP="002B389E">
            <w:pPr>
              <w:pStyle w:val="markscheme"/>
            </w:pPr>
            <w:r w:rsidRPr="004F1761">
              <w:t>ignore people / volunteers</w:t>
            </w:r>
          </w:p>
          <w:p w14:paraId="3848318E" w14:textId="77777777" w:rsidR="002B389E" w:rsidRPr="004F1761" w:rsidRDefault="002B389E" w:rsidP="002B389E">
            <w:pPr>
              <w:pStyle w:val="markscheme"/>
            </w:pPr>
            <w:r w:rsidRPr="004F1761">
              <w:t>allow named examples, e.g. mice</w:t>
            </w:r>
          </w:p>
          <w:p w14:paraId="44A1D3D3" w14:textId="77777777" w:rsidR="002B389E" w:rsidRPr="004F1761" w:rsidRDefault="002B389E" w:rsidP="002B389E">
            <w:pPr>
              <w:pStyle w:val="markscheme"/>
            </w:pPr>
          </w:p>
          <w:p w14:paraId="0F482B2F" w14:textId="77777777" w:rsidR="002B389E" w:rsidRPr="004F1761" w:rsidRDefault="002B389E" w:rsidP="002B389E">
            <w:pPr>
              <w:pStyle w:val="markscheme"/>
            </w:pPr>
            <w:r w:rsidRPr="004F1761">
              <w:t>do not allow plants</w:t>
            </w:r>
          </w:p>
        </w:tc>
        <w:tc>
          <w:tcPr>
            <w:tcW w:w="902" w:type="dxa"/>
            <w:tcMar>
              <w:left w:w="57" w:type="dxa"/>
              <w:right w:w="57" w:type="dxa"/>
            </w:tcMar>
          </w:tcPr>
          <w:p w14:paraId="5EAD6245" w14:textId="77777777" w:rsidR="002B389E" w:rsidRPr="004F1761" w:rsidRDefault="002B389E" w:rsidP="002B389E">
            <w:pPr>
              <w:pStyle w:val="markscheme"/>
              <w:jc w:val="center"/>
            </w:pPr>
            <w:r w:rsidRPr="004F1761">
              <w:t>1</w:t>
            </w:r>
          </w:p>
        </w:tc>
      </w:tr>
      <w:tr w:rsidR="002B389E" w:rsidRPr="00AE51A1" w14:paraId="448A1F4C" w14:textId="77777777" w:rsidTr="00AE51A1">
        <w:tc>
          <w:tcPr>
            <w:tcW w:w="900" w:type="dxa"/>
            <w:tcMar>
              <w:left w:w="57" w:type="dxa"/>
              <w:right w:w="57" w:type="dxa"/>
            </w:tcMar>
          </w:tcPr>
          <w:p w14:paraId="5A8B28B1" w14:textId="77777777" w:rsidR="002B389E" w:rsidRPr="004F1761" w:rsidRDefault="002B389E" w:rsidP="002B389E">
            <w:pPr>
              <w:pStyle w:val="markscheme"/>
            </w:pPr>
            <w:r w:rsidRPr="004F1761">
              <w:t>2.2</w:t>
            </w:r>
          </w:p>
        </w:tc>
        <w:tc>
          <w:tcPr>
            <w:tcW w:w="4043" w:type="dxa"/>
            <w:tcMar>
              <w:left w:w="57" w:type="dxa"/>
              <w:right w:w="57" w:type="dxa"/>
            </w:tcMar>
          </w:tcPr>
          <w:p w14:paraId="27A4F421" w14:textId="77777777" w:rsidR="002B389E" w:rsidRPr="004F1761" w:rsidRDefault="002B389E" w:rsidP="002B389E">
            <w:pPr>
              <w:pStyle w:val="markscheme"/>
            </w:pPr>
            <w:r w:rsidRPr="004F1761">
              <w:t>to check that the drug works</w:t>
            </w:r>
          </w:p>
          <w:p w14:paraId="7E366A0E" w14:textId="77777777" w:rsidR="002B389E" w:rsidRPr="004F1761" w:rsidRDefault="002B389E" w:rsidP="002B389E">
            <w:pPr>
              <w:pStyle w:val="markscheme"/>
            </w:pPr>
          </w:p>
          <w:p w14:paraId="088F93A6" w14:textId="77777777" w:rsidR="002B389E" w:rsidRPr="004F1761" w:rsidRDefault="002B389E" w:rsidP="002B389E">
            <w:pPr>
              <w:pStyle w:val="markscheme"/>
            </w:pPr>
            <w:r w:rsidRPr="004F1761">
              <w:t>to find the best dose to use</w:t>
            </w:r>
          </w:p>
        </w:tc>
        <w:tc>
          <w:tcPr>
            <w:tcW w:w="3783" w:type="dxa"/>
            <w:tcMar>
              <w:left w:w="57" w:type="dxa"/>
              <w:right w:w="57" w:type="dxa"/>
            </w:tcMar>
          </w:tcPr>
          <w:p w14:paraId="072004D3" w14:textId="77777777" w:rsidR="002B389E" w:rsidRPr="004F1761" w:rsidRDefault="002B389E" w:rsidP="002B389E">
            <w:pPr>
              <w:pStyle w:val="markscheme"/>
            </w:pPr>
          </w:p>
        </w:tc>
        <w:tc>
          <w:tcPr>
            <w:tcW w:w="902" w:type="dxa"/>
            <w:tcMar>
              <w:left w:w="57" w:type="dxa"/>
              <w:right w:w="57" w:type="dxa"/>
            </w:tcMar>
          </w:tcPr>
          <w:p w14:paraId="7265CAFF" w14:textId="77777777" w:rsidR="002B389E" w:rsidRPr="004F1761" w:rsidRDefault="002B389E" w:rsidP="002B389E">
            <w:pPr>
              <w:pStyle w:val="markscheme"/>
              <w:jc w:val="center"/>
            </w:pPr>
            <w:r w:rsidRPr="004F1761">
              <w:t>1</w:t>
            </w:r>
          </w:p>
          <w:p w14:paraId="46298941" w14:textId="77777777" w:rsidR="002B389E" w:rsidRPr="004F1761" w:rsidRDefault="002B389E" w:rsidP="002B389E">
            <w:pPr>
              <w:pStyle w:val="markscheme"/>
              <w:jc w:val="center"/>
            </w:pPr>
          </w:p>
          <w:p w14:paraId="42835CC1" w14:textId="77777777" w:rsidR="002B389E" w:rsidRPr="004F1761" w:rsidRDefault="002B389E" w:rsidP="002B389E">
            <w:pPr>
              <w:pStyle w:val="markscheme"/>
              <w:jc w:val="center"/>
            </w:pPr>
            <w:r w:rsidRPr="004F1761">
              <w:t>1</w:t>
            </w:r>
          </w:p>
        </w:tc>
      </w:tr>
      <w:tr w:rsidR="002B389E" w:rsidRPr="00AE51A1" w14:paraId="4DCEC87D" w14:textId="77777777" w:rsidTr="00AE51A1">
        <w:tc>
          <w:tcPr>
            <w:tcW w:w="900" w:type="dxa"/>
            <w:tcMar>
              <w:left w:w="57" w:type="dxa"/>
              <w:right w:w="57" w:type="dxa"/>
            </w:tcMar>
          </w:tcPr>
          <w:p w14:paraId="01DF6F85" w14:textId="77777777" w:rsidR="002B389E" w:rsidRPr="004F1761" w:rsidRDefault="002B389E" w:rsidP="002B389E">
            <w:pPr>
              <w:pStyle w:val="markscheme"/>
            </w:pPr>
            <w:r w:rsidRPr="004F1761">
              <w:t>2.3</w:t>
            </w:r>
          </w:p>
        </w:tc>
        <w:tc>
          <w:tcPr>
            <w:tcW w:w="4043" w:type="dxa"/>
            <w:tcMar>
              <w:left w:w="57" w:type="dxa"/>
              <w:right w:w="57" w:type="dxa"/>
            </w:tcMar>
          </w:tcPr>
          <w:p w14:paraId="73C5EAAD" w14:textId="77777777" w:rsidR="002B389E" w:rsidRPr="004F1761" w:rsidRDefault="002B389E" w:rsidP="002B389E">
            <w:pPr>
              <w:pStyle w:val="markscheme"/>
            </w:pPr>
            <w:r w:rsidRPr="004F1761">
              <w:t>only scientists at the drug company</w:t>
            </w:r>
          </w:p>
        </w:tc>
        <w:tc>
          <w:tcPr>
            <w:tcW w:w="3783" w:type="dxa"/>
            <w:tcMar>
              <w:left w:w="57" w:type="dxa"/>
              <w:right w:w="57" w:type="dxa"/>
            </w:tcMar>
          </w:tcPr>
          <w:p w14:paraId="0AC8D2E2" w14:textId="77777777" w:rsidR="002B389E" w:rsidRPr="004F1761" w:rsidRDefault="002B389E" w:rsidP="002B389E">
            <w:pPr>
              <w:pStyle w:val="markscheme"/>
            </w:pPr>
          </w:p>
        </w:tc>
        <w:tc>
          <w:tcPr>
            <w:tcW w:w="902" w:type="dxa"/>
            <w:tcMar>
              <w:left w:w="57" w:type="dxa"/>
              <w:right w:w="57" w:type="dxa"/>
            </w:tcMar>
          </w:tcPr>
          <w:p w14:paraId="554EDF06" w14:textId="77777777" w:rsidR="002B389E" w:rsidRPr="004F1761" w:rsidRDefault="002B389E" w:rsidP="002B389E">
            <w:pPr>
              <w:pStyle w:val="markscheme"/>
              <w:jc w:val="center"/>
            </w:pPr>
            <w:r w:rsidRPr="004F1761">
              <w:t>1</w:t>
            </w:r>
          </w:p>
        </w:tc>
      </w:tr>
      <w:tr w:rsidR="002B389E" w:rsidRPr="00AE51A1" w14:paraId="348D40CE" w14:textId="77777777" w:rsidTr="00AE51A1">
        <w:tc>
          <w:tcPr>
            <w:tcW w:w="900" w:type="dxa"/>
            <w:tcMar>
              <w:left w:w="57" w:type="dxa"/>
              <w:right w:w="57" w:type="dxa"/>
            </w:tcMar>
          </w:tcPr>
          <w:p w14:paraId="10EE3F0D" w14:textId="77777777" w:rsidR="002B389E" w:rsidRPr="004F1761" w:rsidRDefault="002B389E" w:rsidP="002B389E">
            <w:pPr>
              <w:pStyle w:val="markscheme"/>
            </w:pPr>
            <w:r w:rsidRPr="004F1761">
              <w:t>2.4</w:t>
            </w:r>
          </w:p>
        </w:tc>
        <w:tc>
          <w:tcPr>
            <w:tcW w:w="4043" w:type="dxa"/>
            <w:tcMar>
              <w:left w:w="57" w:type="dxa"/>
              <w:right w:w="57" w:type="dxa"/>
            </w:tcMar>
          </w:tcPr>
          <w:p w14:paraId="1EF58ED2" w14:textId="77777777" w:rsidR="002B389E" w:rsidRPr="004F1761" w:rsidRDefault="002B389E" w:rsidP="002B389E">
            <w:pPr>
              <w:pStyle w:val="markscheme"/>
            </w:pPr>
            <w:r w:rsidRPr="004F1761">
              <w:t>420</w:t>
            </w:r>
          </w:p>
        </w:tc>
        <w:tc>
          <w:tcPr>
            <w:tcW w:w="3783" w:type="dxa"/>
            <w:tcMar>
              <w:left w:w="57" w:type="dxa"/>
              <w:right w:w="57" w:type="dxa"/>
            </w:tcMar>
          </w:tcPr>
          <w:p w14:paraId="4D74D180" w14:textId="77777777" w:rsidR="002B389E" w:rsidRPr="004F1761" w:rsidRDefault="002B389E" w:rsidP="002B389E">
            <w:pPr>
              <w:pStyle w:val="markscheme"/>
            </w:pPr>
          </w:p>
        </w:tc>
        <w:tc>
          <w:tcPr>
            <w:tcW w:w="902" w:type="dxa"/>
            <w:tcMar>
              <w:left w:w="57" w:type="dxa"/>
              <w:right w:w="57" w:type="dxa"/>
            </w:tcMar>
          </w:tcPr>
          <w:p w14:paraId="1595F2B8" w14:textId="77777777" w:rsidR="002B389E" w:rsidRPr="004F1761" w:rsidRDefault="002B389E" w:rsidP="002B389E">
            <w:pPr>
              <w:pStyle w:val="markscheme"/>
              <w:jc w:val="center"/>
            </w:pPr>
            <w:r w:rsidRPr="004F1761">
              <w:t>1</w:t>
            </w:r>
          </w:p>
        </w:tc>
      </w:tr>
      <w:tr w:rsidR="002B389E" w:rsidRPr="00AE51A1" w14:paraId="152B6857" w14:textId="77777777" w:rsidTr="00AE51A1">
        <w:tc>
          <w:tcPr>
            <w:tcW w:w="900" w:type="dxa"/>
            <w:tcMar>
              <w:left w:w="57" w:type="dxa"/>
              <w:right w:w="57" w:type="dxa"/>
            </w:tcMar>
          </w:tcPr>
          <w:p w14:paraId="29FBEF03" w14:textId="77777777" w:rsidR="002B389E" w:rsidRPr="004F1761" w:rsidRDefault="002B389E" w:rsidP="002B389E">
            <w:pPr>
              <w:pStyle w:val="markscheme"/>
            </w:pPr>
            <w:r w:rsidRPr="004F1761">
              <w:t>2.5</w:t>
            </w:r>
          </w:p>
        </w:tc>
        <w:tc>
          <w:tcPr>
            <w:tcW w:w="4043" w:type="dxa"/>
            <w:tcMar>
              <w:left w:w="57" w:type="dxa"/>
              <w:right w:w="57" w:type="dxa"/>
            </w:tcMar>
          </w:tcPr>
          <w:p w14:paraId="410D0734" w14:textId="77777777" w:rsidR="002B389E" w:rsidRPr="004F1761" w:rsidRDefault="002B389E" w:rsidP="002B389E">
            <w:pPr>
              <w:pStyle w:val="markscheme"/>
            </w:pPr>
            <w:r w:rsidRPr="004F1761">
              <w:t>Statin</w:t>
            </w:r>
          </w:p>
        </w:tc>
        <w:tc>
          <w:tcPr>
            <w:tcW w:w="3783" w:type="dxa"/>
            <w:tcMar>
              <w:left w:w="57" w:type="dxa"/>
              <w:right w:w="57" w:type="dxa"/>
            </w:tcMar>
          </w:tcPr>
          <w:p w14:paraId="2BDA29D0" w14:textId="77777777" w:rsidR="002B389E" w:rsidRPr="004F1761" w:rsidRDefault="002B389E" w:rsidP="002B389E">
            <w:pPr>
              <w:pStyle w:val="markscheme"/>
            </w:pPr>
          </w:p>
        </w:tc>
        <w:tc>
          <w:tcPr>
            <w:tcW w:w="902" w:type="dxa"/>
            <w:tcMar>
              <w:left w:w="57" w:type="dxa"/>
              <w:right w:w="57" w:type="dxa"/>
            </w:tcMar>
          </w:tcPr>
          <w:p w14:paraId="6B82D4D2" w14:textId="77777777" w:rsidR="002B389E" w:rsidRPr="004F1761" w:rsidRDefault="002B389E" w:rsidP="002B389E">
            <w:pPr>
              <w:pStyle w:val="markscheme"/>
              <w:jc w:val="center"/>
            </w:pPr>
            <w:r w:rsidRPr="004F1761">
              <w:t>1</w:t>
            </w:r>
          </w:p>
        </w:tc>
      </w:tr>
      <w:tr w:rsidR="002B389E" w:rsidRPr="00AE51A1" w14:paraId="4F399740" w14:textId="77777777" w:rsidTr="00AE51A1">
        <w:tc>
          <w:tcPr>
            <w:tcW w:w="900" w:type="dxa"/>
            <w:tcMar>
              <w:left w:w="57" w:type="dxa"/>
              <w:right w:w="57" w:type="dxa"/>
            </w:tcMar>
          </w:tcPr>
          <w:p w14:paraId="3D4E8262" w14:textId="77777777" w:rsidR="002B389E" w:rsidRPr="004F1761" w:rsidRDefault="002B389E" w:rsidP="002B389E">
            <w:pPr>
              <w:pStyle w:val="markscheme"/>
            </w:pPr>
            <w:r w:rsidRPr="004F1761">
              <w:t>2.6</w:t>
            </w:r>
          </w:p>
        </w:tc>
        <w:tc>
          <w:tcPr>
            <w:tcW w:w="4043" w:type="dxa"/>
            <w:tcMar>
              <w:left w:w="57" w:type="dxa"/>
              <w:right w:w="57" w:type="dxa"/>
            </w:tcMar>
          </w:tcPr>
          <w:p w14:paraId="07ECCCF6" w14:textId="77777777" w:rsidR="002B389E" w:rsidRPr="004F1761" w:rsidRDefault="002B389E" w:rsidP="002B389E">
            <w:pPr>
              <w:pStyle w:val="markscheme"/>
            </w:pPr>
            <w:r w:rsidRPr="004F1761">
              <w:t xml:space="preserve">any </w:t>
            </w:r>
            <w:r w:rsidRPr="002B389E">
              <w:rPr>
                <w:b/>
              </w:rPr>
              <w:t>one</w:t>
            </w:r>
            <w:r w:rsidRPr="004F1761">
              <w:t xml:space="preserve"> from,</w:t>
            </w:r>
          </w:p>
          <w:p w14:paraId="227FA74D" w14:textId="77777777" w:rsidR="002B389E" w:rsidRPr="004F1761" w:rsidRDefault="002B389E" w:rsidP="002B389E">
            <w:pPr>
              <w:pStyle w:val="markscheme"/>
              <w:ind w:left="314" w:hanging="314"/>
            </w:pPr>
            <w:r>
              <w:rPr>
                <w:rFonts w:cs="Arial"/>
              </w:rPr>
              <w:t>•</w:t>
            </w:r>
            <w:r>
              <w:rPr>
                <w:rFonts w:cs="Arial"/>
              </w:rPr>
              <w:tab/>
            </w:r>
            <w:r w:rsidRPr="004F1761">
              <w:t>side effects</w:t>
            </w:r>
          </w:p>
          <w:p w14:paraId="1641F5B7" w14:textId="77777777" w:rsidR="002B389E" w:rsidRPr="004F1761" w:rsidRDefault="002B389E" w:rsidP="002B389E">
            <w:pPr>
              <w:pStyle w:val="markscheme"/>
              <w:ind w:left="314" w:hanging="314"/>
            </w:pPr>
            <w:r>
              <w:rPr>
                <w:rFonts w:cs="Arial"/>
              </w:rPr>
              <w:t>•</w:t>
            </w:r>
            <w:r>
              <w:rPr>
                <w:rFonts w:cs="Arial"/>
              </w:rPr>
              <w:tab/>
            </w:r>
            <w:r w:rsidRPr="004F1761">
              <w:t>other medication (they are taking)</w:t>
            </w:r>
          </w:p>
          <w:p w14:paraId="7B7C1E8E" w14:textId="77777777" w:rsidR="002B389E" w:rsidRPr="004F1761" w:rsidRDefault="002B389E" w:rsidP="002B389E">
            <w:pPr>
              <w:pStyle w:val="markscheme"/>
              <w:ind w:left="314" w:hanging="314"/>
            </w:pPr>
            <w:r>
              <w:rPr>
                <w:rFonts w:cs="Arial"/>
              </w:rPr>
              <w:t>•</w:t>
            </w:r>
            <w:r>
              <w:tab/>
            </w:r>
            <w:r w:rsidRPr="004F1761">
              <w:t>other medical conditions</w:t>
            </w:r>
          </w:p>
        </w:tc>
        <w:tc>
          <w:tcPr>
            <w:tcW w:w="3783" w:type="dxa"/>
            <w:tcMar>
              <w:left w:w="57" w:type="dxa"/>
              <w:right w:w="57" w:type="dxa"/>
            </w:tcMar>
          </w:tcPr>
          <w:p w14:paraId="63AD2CD0" w14:textId="77777777" w:rsidR="002B389E" w:rsidRPr="004F1761" w:rsidRDefault="002B389E" w:rsidP="002B389E">
            <w:pPr>
              <w:pStyle w:val="markscheme"/>
            </w:pPr>
          </w:p>
          <w:p w14:paraId="059D11E4" w14:textId="77777777" w:rsidR="002B389E" w:rsidRPr="004F1761" w:rsidRDefault="002B389E" w:rsidP="002B389E">
            <w:pPr>
              <w:pStyle w:val="markscheme"/>
            </w:pPr>
          </w:p>
          <w:p w14:paraId="75C401A3" w14:textId="77777777" w:rsidR="002B389E" w:rsidRPr="004F1761" w:rsidRDefault="002B389E" w:rsidP="002B389E">
            <w:pPr>
              <w:pStyle w:val="markscheme"/>
            </w:pPr>
          </w:p>
          <w:p w14:paraId="7B7FB1B0" w14:textId="77777777" w:rsidR="002B389E" w:rsidRPr="004F1761" w:rsidRDefault="002B389E" w:rsidP="002B389E">
            <w:pPr>
              <w:pStyle w:val="markscheme"/>
            </w:pPr>
          </w:p>
          <w:p w14:paraId="6CD0A74B" w14:textId="77777777" w:rsidR="002B389E" w:rsidRPr="004F1761" w:rsidRDefault="002B389E" w:rsidP="002B389E">
            <w:pPr>
              <w:pStyle w:val="markscheme"/>
            </w:pPr>
            <w:r w:rsidRPr="004F1761">
              <w:t>allow family history / age</w:t>
            </w:r>
          </w:p>
          <w:p w14:paraId="1BAED9EA" w14:textId="77777777" w:rsidR="002B389E" w:rsidRPr="004F1761" w:rsidRDefault="002B389E" w:rsidP="002B389E">
            <w:pPr>
              <w:pStyle w:val="markscheme"/>
            </w:pPr>
            <w:r w:rsidRPr="004F1761">
              <w:t>allow patient choice</w:t>
            </w:r>
          </w:p>
        </w:tc>
        <w:tc>
          <w:tcPr>
            <w:tcW w:w="902" w:type="dxa"/>
            <w:tcMar>
              <w:left w:w="57" w:type="dxa"/>
              <w:right w:w="57" w:type="dxa"/>
            </w:tcMar>
          </w:tcPr>
          <w:p w14:paraId="1DEAAE9E" w14:textId="77777777" w:rsidR="002B389E" w:rsidRPr="004F1761" w:rsidRDefault="002B389E" w:rsidP="002B389E">
            <w:pPr>
              <w:pStyle w:val="markscheme"/>
              <w:jc w:val="center"/>
            </w:pPr>
            <w:r w:rsidRPr="004F1761">
              <w:t>1</w:t>
            </w:r>
          </w:p>
        </w:tc>
      </w:tr>
    </w:tbl>
    <w:p w14:paraId="6F6C4066" w14:textId="77777777" w:rsidR="002B389E" w:rsidRDefault="002B389E" w:rsidP="002B389E">
      <w:pPr>
        <w:pStyle w:val="question"/>
      </w:pPr>
    </w:p>
    <w:p w14:paraId="26EF7434" w14:textId="77777777" w:rsidR="002B389E" w:rsidRDefault="002B389E">
      <w:pPr>
        <w:overflowPunct/>
        <w:autoSpaceDE/>
        <w:autoSpaceDN/>
        <w:adjustRightInd/>
        <w:spacing w:after="160" w:line="259" w:lineRule="auto"/>
        <w:textAlignment w:val="auto"/>
        <w:rPr>
          <w:rFonts w:ascii="Arial" w:hAnsi="Arial"/>
          <w:lang w:eastAsia="pt-BR"/>
        </w:rPr>
      </w:pPr>
      <w:r>
        <w:br w:type="page"/>
      </w:r>
    </w:p>
    <w:tbl>
      <w:tblPr>
        <w:tblStyle w:val="TableGrid2"/>
        <w:tblW w:w="0" w:type="auto"/>
        <w:tblLook w:val="04A0" w:firstRow="1" w:lastRow="0" w:firstColumn="1" w:lastColumn="0" w:noHBand="0" w:noVBand="1"/>
      </w:tblPr>
      <w:tblGrid>
        <w:gridCol w:w="904"/>
        <w:gridCol w:w="4041"/>
        <w:gridCol w:w="3781"/>
        <w:gridCol w:w="902"/>
      </w:tblGrid>
      <w:tr w:rsidR="00AE51A1" w:rsidRPr="00AE51A1" w14:paraId="73C8BD22" w14:textId="77777777" w:rsidTr="002B389E">
        <w:tc>
          <w:tcPr>
            <w:tcW w:w="904" w:type="dxa"/>
            <w:shd w:val="clear" w:color="auto" w:fill="FDE9D9"/>
            <w:tcMar>
              <w:left w:w="57" w:type="dxa"/>
              <w:right w:w="57" w:type="dxa"/>
            </w:tcMar>
          </w:tcPr>
          <w:p w14:paraId="4B49BF23"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lastRenderedPageBreak/>
              <w:t>Qu No.</w:t>
            </w:r>
          </w:p>
        </w:tc>
        <w:tc>
          <w:tcPr>
            <w:tcW w:w="4041" w:type="dxa"/>
            <w:shd w:val="clear" w:color="auto" w:fill="FDE9D9"/>
            <w:tcMar>
              <w:left w:w="57" w:type="dxa"/>
              <w:right w:w="57" w:type="dxa"/>
            </w:tcMar>
          </w:tcPr>
          <w:p w14:paraId="67369028"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p>
        </w:tc>
        <w:tc>
          <w:tcPr>
            <w:tcW w:w="3781" w:type="dxa"/>
            <w:shd w:val="clear" w:color="auto" w:fill="FDE9D9"/>
            <w:tcMar>
              <w:left w:w="57" w:type="dxa"/>
              <w:right w:w="57" w:type="dxa"/>
            </w:tcMar>
          </w:tcPr>
          <w:p w14:paraId="334544B2"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Extra Information</w:t>
            </w:r>
          </w:p>
        </w:tc>
        <w:tc>
          <w:tcPr>
            <w:tcW w:w="902" w:type="dxa"/>
            <w:shd w:val="clear" w:color="auto" w:fill="FDE9D9"/>
            <w:tcMar>
              <w:left w:w="57" w:type="dxa"/>
              <w:right w:w="57" w:type="dxa"/>
            </w:tcMar>
          </w:tcPr>
          <w:p w14:paraId="0369254D" w14:textId="77777777" w:rsidR="00AE51A1" w:rsidRPr="00AE51A1" w:rsidRDefault="00AE51A1" w:rsidP="00590974">
            <w:pPr>
              <w:overflowPunct/>
              <w:autoSpaceDE/>
              <w:autoSpaceDN/>
              <w:adjustRightInd/>
              <w:spacing w:before="40" w:after="40"/>
              <w:jc w:val="center"/>
              <w:textAlignment w:val="auto"/>
              <w:rPr>
                <w:rFonts w:ascii="Arial" w:hAnsi="Arial"/>
                <w:b/>
                <w:bCs/>
                <w:sz w:val="20"/>
                <w:szCs w:val="22"/>
              </w:rPr>
            </w:pPr>
            <w:r w:rsidRPr="00AE51A1">
              <w:rPr>
                <w:rFonts w:ascii="Arial" w:hAnsi="Arial"/>
                <w:b/>
                <w:bCs/>
                <w:sz w:val="20"/>
                <w:szCs w:val="22"/>
              </w:rPr>
              <w:t>Marks</w:t>
            </w:r>
          </w:p>
        </w:tc>
      </w:tr>
      <w:tr w:rsidR="00AE51A1" w:rsidRPr="00AE51A1" w14:paraId="16962D6E" w14:textId="77777777" w:rsidTr="002B389E">
        <w:tc>
          <w:tcPr>
            <w:tcW w:w="904" w:type="dxa"/>
            <w:tcMar>
              <w:left w:w="57" w:type="dxa"/>
              <w:right w:w="57" w:type="dxa"/>
            </w:tcMar>
          </w:tcPr>
          <w:p w14:paraId="770CAA19" w14:textId="77777777" w:rsidR="00AE51A1" w:rsidRPr="00AE51A1" w:rsidRDefault="002B389E" w:rsidP="00590974">
            <w:pPr>
              <w:overflowPunct/>
              <w:autoSpaceDE/>
              <w:autoSpaceDN/>
              <w:adjustRightInd/>
              <w:spacing w:before="40" w:after="40"/>
              <w:textAlignment w:val="auto"/>
              <w:rPr>
                <w:rFonts w:ascii="Arial" w:hAnsi="Arial"/>
                <w:sz w:val="20"/>
                <w:szCs w:val="22"/>
              </w:rPr>
            </w:pPr>
            <w:r>
              <w:rPr>
                <w:rFonts w:ascii="Arial" w:hAnsi="Arial"/>
                <w:sz w:val="20"/>
                <w:szCs w:val="22"/>
              </w:rPr>
              <w:t>3</w:t>
            </w:r>
          </w:p>
        </w:tc>
        <w:tc>
          <w:tcPr>
            <w:tcW w:w="4041" w:type="dxa"/>
            <w:tcMar>
              <w:left w:w="57" w:type="dxa"/>
              <w:right w:w="57" w:type="dxa"/>
            </w:tcMar>
          </w:tcPr>
          <w:p w14:paraId="3BE67EE3" w14:textId="77777777" w:rsidR="00AE51A1" w:rsidRPr="00AE51A1" w:rsidRDefault="00AE51A1" w:rsidP="00590974">
            <w:pPr>
              <w:overflowPunct/>
              <w:autoSpaceDE/>
              <w:autoSpaceDN/>
              <w:adjustRightInd/>
              <w:spacing w:before="40" w:after="40"/>
              <w:textAlignment w:val="auto"/>
              <w:rPr>
                <w:rFonts w:ascii="Arial" w:hAnsi="Arial"/>
                <w:sz w:val="20"/>
                <w:szCs w:val="22"/>
              </w:rPr>
            </w:pPr>
          </w:p>
        </w:tc>
        <w:tc>
          <w:tcPr>
            <w:tcW w:w="3781" w:type="dxa"/>
            <w:tcMar>
              <w:left w:w="57" w:type="dxa"/>
              <w:right w:w="57" w:type="dxa"/>
            </w:tcMar>
          </w:tcPr>
          <w:p w14:paraId="149EA368" w14:textId="77777777" w:rsidR="00AE51A1" w:rsidRPr="00AE51A1" w:rsidRDefault="00AE51A1" w:rsidP="00590974">
            <w:pPr>
              <w:overflowPunct/>
              <w:autoSpaceDE/>
              <w:autoSpaceDN/>
              <w:adjustRightInd/>
              <w:spacing w:before="40" w:after="40"/>
              <w:textAlignment w:val="auto"/>
              <w:rPr>
                <w:rFonts w:ascii="Arial" w:hAnsi="Arial"/>
                <w:sz w:val="20"/>
                <w:szCs w:val="22"/>
              </w:rPr>
            </w:pPr>
          </w:p>
        </w:tc>
        <w:tc>
          <w:tcPr>
            <w:tcW w:w="902" w:type="dxa"/>
            <w:tcMar>
              <w:left w:w="57" w:type="dxa"/>
              <w:right w:w="57" w:type="dxa"/>
            </w:tcMar>
          </w:tcPr>
          <w:p w14:paraId="24EF9790" w14:textId="77777777" w:rsidR="00AE51A1" w:rsidRPr="00AE51A1" w:rsidRDefault="00AE51A1" w:rsidP="00590974">
            <w:pPr>
              <w:overflowPunct/>
              <w:autoSpaceDE/>
              <w:autoSpaceDN/>
              <w:adjustRightInd/>
              <w:spacing w:before="40" w:after="40"/>
              <w:jc w:val="center"/>
              <w:textAlignment w:val="auto"/>
              <w:rPr>
                <w:rFonts w:ascii="Arial" w:hAnsi="Arial"/>
                <w:sz w:val="20"/>
                <w:szCs w:val="22"/>
              </w:rPr>
            </w:pPr>
          </w:p>
        </w:tc>
      </w:tr>
      <w:tr w:rsidR="002B389E" w:rsidRPr="00AE51A1" w14:paraId="545D7229" w14:textId="77777777" w:rsidTr="002B389E">
        <w:tc>
          <w:tcPr>
            <w:tcW w:w="904" w:type="dxa"/>
            <w:tcMar>
              <w:left w:w="57" w:type="dxa"/>
              <w:right w:w="57" w:type="dxa"/>
            </w:tcMar>
          </w:tcPr>
          <w:p w14:paraId="1A599EB1" w14:textId="77777777" w:rsidR="002B389E" w:rsidRPr="002B389E" w:rsidRDefault="002B389E" w:rsidP="002B389E">
            <w:pPr>
              <w:pStyle w:val="markscheme"/>
              <w:rPr>
                <w:b/>
              </w:rPr>
            </w:pPr>
            <w:r w:rsidRPr="002B389E">
              <w:rPr>
                <w:rFonts w:eastAsia="Calibri"/>
                <w:b/>
              </w:rPr>
              <w:t>Level 3:</w:t>
            </w:r>
          </w:p>
        </w:tc>
        <w:tc>
          <w:tcPr>
            <w:tcW w:w="7822" w:type="dxa"/>
            <w:gridSpan w:val="2"/>
            <w:tcMar>
              <w:left w:w="57" w:type="dxa"/>
              <w:right w:w="57" w:type="dxa"/>
            </w:tcMar>
          </w:tcPr>
          <w:p w14:paraId="7B29BBF2" w14:textId="77777777" w:rsidR="002B389E" w:rsidRPr="004F1761" w:rsidRDefault="002B389E" w:rsidP="002B389E">
            <w:pPr>
              <w:pStyle w:val="markscheme"/>
              <w:rPr>
                <w:rFonts w:eastAsia="Calibri"/>
              </w:rPr>
            </w:pPr>
            <w:r w:rsidRPr="004F1761">
              <w:rPr>
                <w:rFonts w:eastAsia="Calibri"/>
              </w:rPr>
              <w:t>A detailed and coherent explanation is given.  The student links the details of the immune response to the prevention of spread of cervical cancer.  Logical links are made and scientific terms are used accurately.</w:t>
            </w:r>
          </w:p>
        </w:tc>
        <w:tc>
          <w:tcPr>
            <w:tcW w:w="902" w:type="dxa"/>
            <w:tcMar>
              <w:left w:w="57" w:type="dxa"/>
              <w:right w:w="57" w:type="dxa"/>
            </w:tcMar>
          </w:tcPr>
          <w:p w14:paraId="0B1C3658" w14:textId="77777777" w:rsidR="002B389E" w:rsidRPr="00AE51A1" w:rsidRDefault="002B389E" w:rsidP="002B389E">
            <w:pPr>
              <w:pStyle w:val="markscheme"/>
              <w:jc w:val="center"/>
            </w:pPr>
            <w:r w:rsidRPr="002B389E">
              <w:t>5-6</w:t>
            </w:r>
          </w:p>
        </w:tc>
      </w:tr>
      <w:tr w:rsidR="002B389E" w:rsidRPr="00AE51A1" w14:paraId="6ED43B7E" w14:textId="77777777" w:rsidTr="00C81789">
        <w:tc>
          <w:tcPr>
            <w:tcW w:w="904" w:type="dxa"/>
            <w:tcMar>
              <w:left w:w="57" w:type="dxa"/>
              <w:right w:w="57" w:type="dxa"/>
            </w:tcMar>
          </w:tcPr>
          <w:p w14:paraId="1FF15E78" w14:textId="77777777" w:rsidR="002B389E" w:rsidRPr="002B389E" w:rsidRDefault="002B389E" w:rsidP="002B389E">
            <w:pPr>
              <w:pStyle w:val="markscheme"/>
              <w:rPr>
                <w:b/>
              </w:rPr>
            </w:pPr>
            <w:r w:rsidRPr="002B389E">
              <w:rPr>
                <w:b/>
              </w:rPr>
              <w:t>Level 2:</w:t>
            </w:r>
          </w:p>
        </w:tc>
        <w:tc>
          <w:tcPr>
            <w:tcW w:w="7822" w:type="dxa"/>
            <w:gridSpan w:val="2"/>
            <w:tcMar>
              <w:left w:w="57" w:type="dxa"/>
              <w:right w:w="57" w:type="dxa"/>
            </w:tcMar>
          </w:tcPr>
          <w:p w14:paraId="09C1F7B1" w14:textId="77777777" w:rsidR="002B389E" w:rsidRPr="004F1761" w:rsidRDefault="002B389E" w:rsidP="002B389E">
            <w:pPr>
              <w:pStyle w:val="markscheme"/>
            </w:pPr>
            <w:r w:rsidRPr="004F1761">
              <w:t>A logical description is given of most of the stages of the immune response to HPV.  The answer is not linked to the prevention of the spread of disease.</w:t>
            </w:r>
          </w:p>
        </w:tc>
        <w:tc>
          <w:tcPr>
            <w:tcW w:w="902" w:type="dxa"/>
            <w:tcMar>
              <w:left w:w="57" w:type="dxa"/>
              <w:right w:w="57" w:type="dxa"/>
            </w:tcMar>
          </w:tcPr>
          <w:p w14:paraId="7147E976" w14:textId="77777777" w:rsidR="002B389E" w:rsidRPr="00AE51A1" w:rsidRDefault="002B389E" w:rsidP="002B389E">
            <w:pPr>
              <w:pStyle w:val="markscheme"/>
              <w:jc w:val="center"/>
            </w:pPr>
            <w:r w:rsidRPr="002B389E">
              <w:t>3-4</w:t>
            </w:r>
          </w:p>
        </w:tc>
      </w:tr>
      <w:tr w:rsidR="002B389E" w:rsidRPr="00AE51A1" w14:paraId="383EF875" w14:textId="77777777" w:rsidTr="007F722F">
        <w:tc>
          <w:tcPr>
            <w:tcW w:w="904" w:type="dxa"/>
            <w:tcMar>
              <w:left w:w="57" w:type="dxa"/>
              <w:right w:w="57" w:type="dxa"/>
            </w:tcMar>
          </w:tcPr>
          <w:p w14:paraId="5EFB32B4" w14:textId="77777777" w:rsidR="002B389E" w:rsidRPr="002B389E" w:rsidRDefault="002B389E" w:rsidP="002B389E">
            <w:pPr>
              <w:pStyle w:val="markscheme"/>
              <w:rPr>
                <w:b/>
              </w:rPr>
            </w:pPr>
            <w:r w:rsidRPr="002B389E">
              <w:rPr>
                <w:rFonts w:eastAsia="Calibri"/>
                <w:b/>
              </w:rPr>
              <w:t>Level 1:</w:t>
            </w:r>
          </w:p>
        </w:tc>
        <w:tc>
          <w:tcPr>
            <w:tcW w:w="7822" w:type="dxa"/>
            <w:gridSpan w:val="2"/>
            <w:tcMar>
              <w:left w:w="57" w:type="dxa"/>
              <w:right w:w="57" w:type="dxa"/>
            </w:tcMar>
          </w:tcPr>
          <w:p w14:paraId="65D50CD0" w14:textId="77777777" w:rsidR="002B389E" w:rsidRPr="004F1761" w:rsidRDefault="002B389E" w:rsidP="002B389E">
            <w:pPr>
              <w:pStyle w:val="markscheme"/>
              <w:rPr>
                <w:rFonts w:eastAsia="Calibri"/>
              </w:rPr>
            </w:pPr>
            <w:r>
              <w:rPr>
                <w:rFonts w:eastAsia="Calibri"/>
              </w:rPr>
              <w:t>Some relevant points made which do not cover the entire process</w:t>
            </w:r>
            <w:r w:rsidRPr="004F1761">
              <w:rPr>
                <w:rFonts w:eastAsia="Calibri"/>
              </w:rPr>
              <w:t>.  The logic may be unclear and links may not be made.</w:t>
            </w:r>
          </w:p>
        </w:tc>
        <w:tc>
          <w:tcPr>
            <w:tcW w:w="902" w:type="dxa"/>
            <w:tcMar>
              <w:left w:w="57" w:type="dxa"/>
              <w:right w:w="57" w:type="dxa"/>
            </w:tcMar>
          </w:tcPr>
          <w:p w14:paraId="39597735" w14:textId="77777777" w:rsidR="002B389E" w:rsidRPr="00AE51A1" w:rsidRDefault="002B389E" w:rsidP="002B389E">
            <w:pPr>
              <w:pStyle w:val="markscheme"/>
              <w:jc w:val="center"/>
            </w:pPr>
            <w:r w:rsidRPr="002B389E">
              <w:t>1-2</w:t>
            </w:r>
          </w:p>
        </w:tc>
      </w:tr>
      <w:tr w:rsidR="002B389E" w:rsidRPr="00AE51A1" w14:paraId="3FE2D322" w14:textId="77777777" w:rsidTr="007F722F">
        <w:tc>
          <w:tcPr>
            <w:tcW w:w="904" w:type="dxa"/>
            <w:tcMar>
              <w:left w:w="57" w:type="dxa"/>
              <w:right w:w="57" w:type="dxa"/>
            </w:tcMar>
          </w:tcPr>
          <w:p w14:paraId="62CE6FED" w14:textId="77777777" w:rsidR="002B389E" w:rsidRPr="002B389E" w:rsidRDefault="002B389E" w:rsidP="002B389E">
            <w:pPr>
              <w:pStyle w:val="markscheme"/>
              <w:rPr>
                <w:rFonts w:eastAsia="Calibri"/>
                <w:b/>
              </w:rPr>
            </w:pPr>
          </w:p>
        </w:tc>
        <w:tc>
          <w:tcPr>
            <w:tcW w:w="7822" w:type="dxa"/>
            <w:gridSpan w:val="2"/>
            <w:tcMar>
              <w:left w:w="57" w:type="dxa"/>
              <w:right w:w="57" w:type="dxa"/>
            </w:tcMar>
          </w:tcPr>
          <w:p w14:paraId="24A8C59E" w14:textId="77777777" w:rsidR="002B389E" w:rsidRPr="004F1761" w:rsidRDefault="002B389E" w:rsidP="002B389E">
            <w:pPr>
              <w:pStyle w:val="markscheme"/>
              <w:rPr>
                <w:rFonts w:eastAsia="Calibri"/>
              </w:rPr>
            </w:pPr>
            <w:r w:rsidRPr="004F1761">
              <w:rPr>
                <w:rFonts w:eastAsia="Calibri"/>
              </w:rPr>
              <w:t>No relevant content</w:t>
            </w:r>
          </w:p>
        </w:tc>
        <w:tc>
          <w:tcPr>
            <w:tcW w:w="902" w:type="dxa"/>
            <w:tcMar>
              <w:left w:w="57" w:type="dxa"/>
              <w:right w:w="57" w:type="dxa"/>
            </w:tcMar>
          </w:tcPr>
          <w:p w14:paraId="79B2152A" w14:textId="77777777" w:rsidR="002B389E" w:rsidRPr="002B389E" w:rsidRDefault="002B389E" w:rsidP="002B389E">
            <w:pPr>
              <w:pStyle w:val="markscheme"/>
              <w:jc w:val="center"/>
            </w:pPr>
            <w:r>
              <w:t>0</w:t>
            </w:r>
          </w:p>
        </w:tc>
      </w:tr>
      <w:tr w:rsidR="002B389E" w:rsidRPr="00AE51A1" w14:paraId="45E8073D" w14:textId="77777777" w:rsidTr="00590974">
        <w:tc>
          <w:tcPr>
            <w:tcW w:w="904" w:type="dxa"/>
            <w:tcMar>
              <w:left w:w="57" w:type="dxa"/>
              <w:right w:w="57" w:type="dxa"/>
            </w:tcMar>
          </w:tcPr>
          <w:p w14:paraId="7BCAA853" w14:textId="77777777" w:rsidR="002B389E" w:rsidRPr="00AE51A1" w:rsidRDefault="002B389E" w:rsidP="00590974">
            <w:pPr>
              <w:overflowPunct/>
              <w:autoSpaceDE/>
              <w:autoSpaceDN/>
              <w:adjustRightInd/>
              <w:spacing w:before="40" w:after="40"/>
              <w:textAlignment w:val="auto"/>
              <w:rPr>
                <w:rFonts w:ascii="Arial" w:hAnsi="Arial"/>
                <w:sz w:val="20"/>
                <w:szCs w:val="22"/>
              </w:rPr>
            </w:pPr>
          </w:p>
        </w:tc>
        <w:tc>
          <w:tcPr>
            <w:tcW w:w="4041" w:type="dxa"/>
            <w:tcMar>
              <w:left w:w="57" w:type="dxa"/>
              <w:right w:w="57" w:type="dxa"/>
            </w:tcMar>
          </w:tcPr>
          <w:p w14:paraId="28A8645A" w14:textId="77777777" w:rsidR="002B389E" w:rsidRPr="00AE51A1" w:rsidRDefault="002B389E" w:rsidP="002B389E">
            <w:pPr>
              <w:pStyle w:val="markscheme"/>
              <w:rPr>
                <w:b/>
              </w:rPr>
            </w:pPr>
            <w:r w:rsidRPr="002B389E">
              <w:rPr>
                <w:b/>
              </w:rPr>
              <w:t>Indicative content</w:t>
            </w:r>
          </w:p>
        </w:tc>
        <w:tc>
          <w:tcPr>
            <w:tcW w:w="3781" w:type="dxa"/>
            <w:tcMar>
              <w:left w:w="57" w:type="dxa"/>
              <w:right w:w="57" w:type="dxa"/>
            </w:tcMar>
          </w:tcPr>
          <w:p w14:paraId="5F1E8F42" w14:textId="77777777" w:rsidR="002B389E" w:rsidRPr="00AE51A1" w:rsidRDefault="002B389E" w:rsidP="00590974">
            <w:pPr>
              <w:overflowPunct/>
              <w:autoSpaceDE/>
              <w:autoSpaceDN/>
              <w:adjustRightInd/>
              <w:spacing w:before="40" w:after="40"/>
              <w:textAlignment w:val="auto"/>
              <w:rPr>
                <w:rFonts w:ascii="Arial" w:hAnsi="Arial"/>
                <w:sz w:val="20"/>
                <w:szCs w:val="22"/>
              </w:rPr>
            </w:pPr>
          </w:p>
        </w:tc>
        <w:tc>
          <w:tcPr>
            <w:tcW w:w="902" w:type="dxa"/>
            <w:tcMar>
              <w:left w:w="57" w:type="dxa"/>
              <w:right w:w="57" w:type="dxa"/>
            </w:tcMar>
          </w:tcPr>
          <w:p w14:paraId="326ACA84" w14:textId="77777777" w:rsidR="002B389E" w:rsidRPr="00AE51A1" w:rsidRDefault="002B389E" w:rsidP="00590974">
            <w:pPr>
              <w:overflowPunct/>
              <w:autoSpaceDE/>
              <w:autoSpaceDN/>
              <w:adjustRightInd/>
              <w:spacing w:before="40" w:after="40"/>
              <w:jc w:val="center"/>
              <w:textAlignment w:val="auto"/>
              <w:rPr>
                <w:rFonts w:ascii="Arial" w:hAnsi="Arial"/>
                <w:sz w:val="20"/>
                <w:szCs w:val="22"/>
              </w:rPr>
            </w:pPr>
          </w:p>
        </w:tc>
      </w:tr>
      <w:tr w:rsidR="002B389E" w:rsidRPr="00AE51A1" w14:paraId="5F40470F" w14:textId="77777777" w:rsidTr="00590974">
        <w:tc>
          <w:tcPr>
            <w:tcW w:w="904" w:type="dxa"/>
            <w:tcMar>
              <w:left w:w="57" w:type="dxa"/>
              <w:right w:w="57" w:type="dxa"/>
            </w:tcMar>
          </w:tcPr>
          <w:p w14:paraId="716A8E77" w14:textId="77777777" w:rsidR="002B389E" w:rsidRPr="00AE51A1" w:rsidRDefault="002B389E" w:rsidP="002B389E">
            <w:pPr>
              <w:overflowPunct/>
              <w:autoSpaceDE/>
              <w:autoSpaceDN/>
              <w:adjustRightInd/>
              <w:spacing w:before="40" w:after="40"/>
              <w:textAlignment w:val="auto"/>
              <w:rPr>
                <w:rFonts w:ascii="Arial" w:hAnsi="Arial"/>
                <w:sz w:val="20"/>
                <w:szCs w:val="22"/>
              </w:rPr>
            </w:pPr>
          </w:p>
        </w:tc>
        <w:tc>
          <w:tcPr>
            <w:tcW w:w="4041" w:type="dxa"/>
            <w:tcMar>
              <w:left w:w="57" w:type="dxa"/>
              <w:right w:w="57" w:type="dxa"/>
            </w:tcMar>
          </w:tcPr>
          <w:p w14:paraId="1FE86D3C" w14:textId="77777777" w:rsidR="002B389E" w:rsidRPr="004F1761" w:rsidRDefault="002B389E" w:rsidP="002B389E">
            <w:pPr>
              <w:pStyle w:val="markscheme"/>
              <w:ind w:left="310" w:hanging="310"/>
            </w:pPr>
            <w:r>
              <w:rPr>
                <w:rFonts w:cs="Arial"/>
              </w:rPr>
              <w:t>•</w:t>
            </w:r>
            <w:r>
              <w:tab/>
            </w:r>
            <w:r w:rsidRPr="004F1761">
              <w:t xml:space="preserve">Vaccination involves introducing small quantities of dead or inactive forms of </w:t>
            </w:r>
            <w:r w:rsidRPr="004F1761">
              <w:rPr>
                <w:u w:val="single"/>
              </w:rPr>
              <w:t>HPV;</w:t>
            </w:r>
          </w:p>
          <w:p w14:paraId="32B34FF8" w14:textId="77777777" w:rsidR="002B389E" w:rsidRPr="004F1761" w:rsidRDefault="002B389E" w:rsidP="002B389E">
            <w:pPr>
              <w:pStyle w:val="markscheme"/>
              <w:ind w:left="310" w:hanging="310"/>
            </w:pPr>
          </w:p>
          <w:p w14:paraId="240FA746" w14:textId="77777777" w:rsidR="002B389E" w:rsidRPr="004F1761" w:rsidRDefault="002B389E" w:rsidP="002B389E">
            <w:pPr>
              <w:pStyle w:val="markscheme"/>
              <w:ind w:left="310" w:hanging="310"/>
            </w:pPr>
            <w:r>
              <w:rPr>
                <w:rFonts w:cs="Arial"/>
              </w:rPr>
              <w:t>•</w:t>
            </w:r>
            <w:r>
              <w:tab/>
              <w:t>S</w:t>
            </w:r>
            <w:r w:rsidRPr="004F1761">
              <w:t xml:space="preserve">timulate the </w:t>
            </w:r>
            <w:r w:rsidRPr="004F1761">
              <w:rPr>
                <w:u w:val="single"/>
              </w:rPr>
              <w:t>white blood cells;</w:t>
            </w:r>
          </w:p>
          <w:p w14:paraId="0790FB87" w14:textId="77777777" w:rsidR="002B389E" w:rsidRPr="004F1761" w:rsidRDefault="002B389E" w:rsidP="002B389E">
            <w:pPr>
              <w:pStyle w:val="markscheme"/>
              <w:ind w:left="310" w:hanging="310"/>
            </w:pPr>
          </w:p>
          <w:p w14:paraId="600E2E60" w14:textId="77777777" w:rsidR="002B389E" w:rsidRPr="004F1761" w:rsidRDefault="002B389E" w:rsidP="002B389E">
            <w:pPr>
              <w:pStyle w:val="markscheme"/>
              <w:ind w:left="310" w:hanging="310"/>
            </w:pPr>
            <w:r>
              <w:rPr>
                <w:rFonts w:cs="Arial"/>
              </w:rPr>
              <w:t>•</w:t>
            </w:r>
            <w:r>
              <w:tab/>
              <w:t>T</w:t>
            </w:r>
            <w:r w:rsidRPr="004F1761">
              <w:t xml:space="preserve">o produce </w:t>
            </w:r>
            <w:r w:rsidRPr="004F1761">
              <w:rPr>
                <w:u w:val="single"/>
              </w:rPr>
              <w:t>antibodies</w:t>
            </w:r>
            <w:r w:rsidRPr="004F1761">
              <w:t xml:space="preserve"> against HPV;</w:t>
            </w:r>
          </w:p>
          <w:p w14:paraId="1B160BE4" w14:textId="77777777" w:rsidR="002B389E" w:rsidRPr="004F1761" w:rsidRDefault="002B389E" w:rsidP="002B389E">
            <w:pPr>
              <w:pStyle w:val="markscheme"/>
              <w:ind w:left="310" w:hanging="310"/>
            </w:pPr>
          </w:p>
          <w:p w14:paraId="37D2FCB3" w14:textId="77777777" w:rsidR="002B389E" w:rsidRPr="004F1761" w:rsidRDefault="002B389E" w:rsidP="002B389E">
            <w:pPr>
              <w:pStyle w:val="markscheme"/>
              <w:ind w:left="310" w:hanging="310"/>
            </w:pPr>
            <w:r>
              <w:rPr>
                <w:rFonts w:cs="Arial"/>
              </w:rPr>
              <w:t>•</w:t>
            </w:r>
            <w:r>
              <w:tab/>
              <w:t>M</w:t>
            </w:r>
            <w:r w:rsidRPr="004F1761">
              <w:t>emory cells for the HPV (antigen) is produced;</w:t>
            </w:r>
          </w:p>
          <w:p w14:paraId="343534D2" w14:textId="77777777" w:rsidR="002B389E" w:rsidRPr="004F1761" w:rsidRDefault="002B389E" w:rsidP="002B389E">
            <w:pPr>
              <w:pStyle w:val="markscheme"/>
              <w:ind w:left="310" w:hanging="310"/>
            </w:pPr>
          </w:p>
          <w:p w14:paraId="7838354D" w14:textId="77777777" w:rsidR="002B389E" w:rsidRPr="004F1761" w:rsidRDefault="002B389E" w:rsidP="002B389E">
            <w:pPr>
              <w:pStyle w:val="markscheme"/>
              <w:ind w:left="310" w:hanging="310"/>
            </w:pPr>
            <w:r>
              <w:rPr>
                <w:rFonts w:cs="Arial"/>
              </w:rPr>
              <w:t>•</w:t>
            </w:r>
            <w:r>
              <w:tab/>
            </w:r>
            <w:r w:rsidRPr="004F1761">
              <w:t>If infected, antibodies against HPV are produced faster;</w:t>
            </w:r>
          </w:p>
          <w:p w14:paraId="1F61C316" w14:textId="77777777" w:rsidR="002B389E" w:rsidRPr="004F1761" w:rsidRDefault="002B389E" w:rsidP="002B389E">
            <w:pPr>
              <w:pStyle w:val="markscheme"/>
              <w:ind w:left="310" w:hanging="310"/>
            </w:pPr>
          </w:p>
          <w:p w14:paraId="0485DD11" w14:textId="77777777" w:rsidR="002B389E" w:rsidRDefault="002B389E" w:rsidP="002B389E">
            <w:pPr>
              <w:pStyle w:val="markscheme"/>
              <w:ind w:left="310" w:hanging="310"/>
            </w:pPr>
            <w:r>
              <w:rPr>
                <w:rFonts w:cs="Arial"/>
              </w:rPr>
              <w:t>•</w:t>
            </w:r>
            <w:r>
              <w:tab/>
              <w:t>S</w:t>
            </w:r>
            <w:r w:rsidRPr="004F1761">
              <w:t>top</w:t>
            </w:r>
            <w:r>
              <w:t>s</w:t>
            </w:r>
            <w:r w:rsidRPr="004F1761">
              <w:t xml:space="preserve"> infection with the </w:t>
            </w:r>
            <w:r w:rsidRPr="004F1761">
              <w:rPr>
                <w:u w:val="single"/>
              </w:rPr>
              <w:t xml:space="preserve">virus </w:t>
            </w:r>
            <w:r w:rsidRPr="004F1761">
              <w:t>/ HPV;</w:t>
            </w:r>
          </w:p>
          <w:p w14:paraId="1E7E7FE3" w14:textId="77777777" w:rsidR="002B389E" w:rsidRPr="00F653EA" w:rsidRDefault="002B389E" w:rsidP="002B389E">
            <w:pPr>
              <w:pStyle w:val="markscheme"/>
              <w:ind w:left="310" w:hanging="310"/>
            </w:pPr>
          </w:p>
          <w:p w14:paraId="75FCEF78" w14:textId="77777777" w:rsidR="002B389E" w:rsidRPr="004F1761" w:rsidRDefault="002B389E" w:rsidP="002B389E">
            <w:pPr>
              <w:pStyle w:val="markscheme"/>
              <w:ind w:left="310" w:hanging="310"/>
            </w:pPr>
            <w:r>
              <w:rPr>
                <w:rFonts w:cs="Arial"/>
              </w:rPr>
              <w:t>•</w:t>
            </w:r>
            <w:r>
              <w:tab/>
              <w:t>Girls who get the vaccine less likely to get cancer;</w:t>
            </w:r>
          </w:p>
          <w:p w14:paraId="037BBDCB" w14:textId="77777777" w:rsidR="002B389E" w:rsidRPr="004F1761" w:rsidRDefault="002B389E" w:rsidP="002B389E">
            <w:pPr>
              <w:pStyle w:val="markscheme"/>
              <w:ind w:left="310" w:hanging="310"/>
            </w:pPr>
          </w:p>
          <w:p w14:paraId="3D2CB724" w14:textId="77777777" w:rsidR="002B389E" w:rsidRPr="004F1761" w:rsidRDefault="002B389E" w:rsidP="002B389E">
            <w:pPr>
              <w:pStyle w:val="markscheme"/>
              <w:ind w:left="310" w:hanging="310"/>
            </w:pPr>
            <w:r>
              <w:rPr>
                <w:rFonts w:cs="Arial"/>
              </w:rPr>
              <w:t>•</w:t>
            </w:r>
            <w:r>
              <w:tab/>
              <w:t>Lower likelihood that virus spread via sexual contact;</w:t>
            </w:r>
          </w:p>
          <w:p w14:paraId="777AA1DD" w14:textId="77777777" w:rsidR="002B389E" w:rsidRPr="004F1761" w:rsidRDefault="002B389E" w:rsidP="002B389E">
            <w:pPr>
              <w:pStyle w:val="markscheme"/>
              <w:ind w:left="310" w:hanging="310"/>
            </w:pPr>
          </w:p>
          <w:p w14:paraId="36A0878F" w14:textId="77777777" w:rsidR="002B389E" w:rsidRPr="002B389E" w:rsidRDefault="002B389E" w:rsidP="002B389E">
            <w:pPr>
              <w:pStyle w:val="markscheme"/>
              <w:ind w:left="310" w:hanging="310"/>
            </w:pPr>
            <w:r>
              <w:rPr>
                <w:rFonts w:cs="Arial"/>
              </w:rPr>
              <w:t>•</w:t>
            </w:r>
            <w:r>
              <w:tab/>
            </w:r>
            <w:r w:rsidRPr="004F1761">
              <w:t xml:space="preserve">and so prevent spread </w:t>
            </w:r>
            <w:r>
              <w:t>cervical cancer even to those who haven’t received the vaccine.</w:t>
            </w:r>
          </w:p>
        </w:tc>
        <w:tc>
          <w:tcPr>
            <w:tcW w:w="3781" w:type="dxa"/>
            <w:tcMar>
              <w:left w:w="57" w:type="dxa"/>
              <w:right w:w="57" w:type="dxa"/>
            </w:tcMar>
          </w:tcPr>
          <w:p w14:paraId="477D3E8F" w14:textId="77777777" w:rsidR="002B389E" w:rsidRDefault="002B389E" w:rsidP="002B389E">
            <w:pPr>
              <w:pStyle w:val="markscheme"/>
              <w:rPr>
                <w:rFonts w:eastAsia="Calibri"/>
              </w:rPr>
            </w:pPr>
            <w:r w:rsidRPr="004F1761">
              <w:rPr>
                <w:rFonts w:eastAsia="Calibri"/>
              </w:rPr>
              <w:t xml:space="preserve">do </w:t>
            </w:r>
            <w:r w:rsidRPr="002B389E">
              <w:rPr>
                <w:rFonts w:eastAsia="Calibri"/>
                <w:b/>
              </w:rPr>
              <w:t>not</w:t>
            </w:r>
            <w:r w:rsidRPr="004F1761">
              <w:rPr>
                <w:rFonts w:eastAsia="Calibri"/>
              </w:rPr>
              <w:t xml:space="preserve"> allow small amount of HPV</w:t>
            </w:r>
            <w:r>
              <w:rPr>
                <w:rFonts w:eastAsia="Calibri"/>
              </w:rPr>
              <w:br/>
            </w:r>
            <w:r>
              <w:rPr>
                <w:rFonts w:eastAsia="Calibri"/>
              </w:rPr>
              <w:br/>
            </w:r>
          </w:p>
          <w:p w14:paraId="2AD5C3F9" w14:textId="77777777" w:rsidR="002B389E" w:rsidRPr="004F1761" w:rsidRDefault="002B389E" w:rsidP="002B389E">
            <w:pPr>
              <w:pStyle w:val="markscheme"/>
              <w:rPr>
                <w:rFonts w:eastAsia="Calibri"/>
              </w:rPr>
            </w:pPr>
          </w:p>
          <w:p w14:paraId="65CC00FF" w14:textId="77777777" w:rsidR="002B389E" w:rsidRPr="004F1761" w:rsidRDefault="002B389E" w:rsidP="002B389E">
            <w:pPr>
              <w:pStyle w:val="markscheme"/>
              <w:rPr>
                <w:rFonts w:eastAsia="Calibri"/>
              </w:rPr>
            </w:pPr>
            <w:r w:rsidRPr="004F1761">
              <w:rPr>
                <w:rFonts w:eastAsia="Calibri"/>
              </w:rPr>
              <w:t>allow lymphocytes / B-cells</w:t>
            </w:r>
          </w:p>
          <w:p w14:paraId="5E4F12CC" w14:textId="77777777" w:rsidR="002B389E" w:rsidRPr="004F1761" w:rsidRDefault="002B389E" w:rsidP="002B389E">
            <w:pPr>
              <w:pStyle w:val="markscheme"/>
              <w:rPr>
                <w:rFonts w:eastAsia="Calibri"/>
              </w:rPr>
            </w:pPr>
          </w:p>
          <w:p w14:paraId="1A9105FC" w14:textId="77777777" w:rsidR="002B389E" w:rsidRPr="004F1761" w:rsidRDefault="002B389E" w:rsidP="002B389E">
            <w:pPr>
              <w:pStyle w:val="markscheme"/>
              <w:rPr>
                <w:rFonts w:eastAsia="Calibri"/>
              </w:rPr>
            </w:pPr>
            <w:r w:rsidRPr="004F1761">
              <w:rPr>
                <w:rFonts w:eastAsia="Calibri"/>
              </w:rPr>
              <w:t>allow immunoglobulins</w:t>
            </w:r>
          </w:p>
          <w:p w14:paraId="489F6146" w14:textId="77777777" w:rsidR="002B389E" w:rsidRPr="004F1761" w:rsidRDefault="002B389E" w:rsidP="002B389E">
            <w:pPr>
              <w:pStyle w:val="markscheme"/>
              <w:rPr>
                <w:rFonts w:eastAsia="Calibri"/>
              </w:rPr>
            </w:pPr>
          </w:p>
          <w:p w14:paraId="25639445" w14:textId="77777777" w:rsidR="002B389E" w:rsidRPr="004F1761" w:rsidRDefault="002B389E" w:rsidP="002B389E">
            <w:pPr>
              <w:pStyle w:val="markscheme"/>
              <w:rPr>
                <w:rFonts w:eastAsia="Calibri"/>
              </w:rPr>
            </w:pPr>
          </w:p>
          <w:p w14:paraId="783BECBC" w14:textId="77777777" w:rsidR="002B389E" w:rsidRPr="004F1761" w:rsidRDefault="002B389E" w:rsidP="002B389E">
            <w:pPr>
              <w:pStyle w:val="markscheme"/>
              <w:rPr>
                <w:rFonts w:eastAsia="Calibri"/>
              </w:rPr>
            </w:pPr>
          </w:p>
          <w:p w14:paraId="2DF5E80D" w14:textId="77777777" w:rsidR="002B389E" w:rsidRPr="004F1761" w:rsidRDefault="002B389E" w:rsidP="002B389E">
            <w:pPr>
              <w:pStyle w:val="markscheme"/>
              <w:rPr>
                <w:rFonts w:eastAsia="Calibri"/>
              </w:rPr>
            </w:pPr>
          </w:p>
          <w:p w14:paraId="4DD40906" w14:textId="77777777" w:rsidR="002B389E" w:rsidRPr="004F1761" w:rsidRDefault="002B389E" w:rsidP="002B389E">
            <w:pPr>
              <w:pStyle w:val="markscheme"/>
              <w:rPr>
                <w:rFonts w:eastAsia="Calibri"/>
              </w:rPr>
            </w:pPr>
          </w:p>
          <w:p w14:paraId="5A6AFDE6" w14:textId="77777777" w:rsidR="002B389E" w:rsidRPr="004F1761" w:rsidRDefault="002B389E" w:rsidP="002B389E">
            <w:pPr>
              <w:pStyle w:val="markscheme"/>
              <w:rPr>
                <w:rFonts w:eastAsia="Calibri"/>
              </w:rPr>
            </w:pPr>
          </w:p>
          <w:p w14:paraId="559B4EC6" w14:textId="77777777" w:rsidR="002B389E" w:rsidRPr="004F1761" w:rsidRDefault="002B389E" w:rsidP="002B389E">
            <w:pPr>
              <w:pStyle w:val="markscheme"/>
              <w:rPr>
                <w:rFonts w:eastAsia="Calibri"/>
              </w:rPr>
            </w:pPr>
          </w:p>
          <w:p w14:paraId="4229E330" w14:textId="77777777" w:rsidR="002B389E" w:rsidRPr="004F1761" w:rsidRDefault="002B389E" w:rsidP="002B389E">
            <w:pPr>
              <w:pStyle w:val="markscheme"/>
              <w:rPr>
                <w:rFonts w:eastAsia="Calibri"/>
              </w:rPr>
            </w:pPr>
          </w:p>
          <w:p w14:paraId="5BFD796F" w14:textId="77777777" w:rsidR="002B389E" w:rsidRPr="004F1761" w:rsidRDefault="002B389E" w:rsidP="002B389E">
            <w:pPr>
              <w:pStyle w:val="markscheme"/>
              <w:rPr>
                <w:rFonts w:eastAsia="Calibri"/>
              </w:rPr>
            </w:pPr>
          </w:p>
          <w:p w14:paraId="26287EBA" w14:textId="77777777" w:rsidR="002B389E" w:rsidRPr="002B389E" w:rsidRDefault="002B389E" w:rsidP="002B389E">
            <w:pPr>
              <w:pStyle w:val="markscheme"/>
              <w:rPr>
                <w:rFonts w:eastAsia="Calibri"/>
              </w:rPr>
            </w:pPr>
            <w:r w:rsidRPr="004F1761">
              <w:rPr>
                <w:rFonts w:eastAsia="Calibri"/>
              </w:rPr>
              <w:t>allow kill / destroy virus</w:t>
            </w:r>
          </w:p>
        </w:tc>
        <w:tc>
          <w:tcPr>
            <w:tcW w:w="902" w:type="dxa"/>
            <w:tcMar>
              <w:left w:w="57" w:type="dxa"/>
              <w:right w:w="57" w:type="dxa"/>
            </w:tcMar>
          </w:tcPr>
          <w:p w14:paraId="7A927285" w14:textId="77777777" w:rsidR="002B389E" w:rsidRPr="00AE51A1" w:rsidRDefault="002B389E" w:rsidP="002B389E">
            <w:pPr>
              <w:overflowPunct/>
              <w:autoSpaceDE/>
              <w:autoSpaceDN/>
              <w:adjustRightInd/>
              <w:spacing w:before="40" w:after="40"/>
              <w:jc w:val="center"/>
              <w:textAlignment w:val="auto"/>
              <w:rPr>
                <w:rFonts w:ascii="Arial" w:hAnsi="Arial"/>
                <w:sz w:val="20"/>
                <w:szCs w:val="22"/>
              </w:rPr>
            </w:pPr>
          </w:p>
        </w:tc>
      </w:tr>
    </w:tbl>
    <w:p w14:paraId="3FF2F645" w14:textId="77777777" w:rsidR="00AB62B0" w:rsidRDefault="00AB62B0" w:rsidP="002B389E">
      <w:pPr>
        <w:pStyle w:val="question"/>
      </w:pPr>
    </w:p>
    <w:tbl>
      <w:tblPr>
        <w:tblStyle w:val="TableGrid2"/>
        <w:tblW w:w="0" w:type="auto"/>
        <w:tblLook w:val="04A0" w:firstRow="1" w:lastRow="0" w:firstColumn="1" w:lastColumn="0" w:noHBand="0" w:noVBand="1"/>
      </w:tblPr>
      <w:tblGrid>
        <w:gridCol w:w="900"/>
        <w:gridCol w:w="4043"/>
        <w:gridCol w:w="3783"/>
        <w:gridCol w:w="902"/>
      </w:tblGrid>
      <w:tr w:rsidR="00AE51A1" w:rsidRPr="00AE51A1" w14:paraId="450A5F0F" w14:textId="77777777" w:rsidTr="002B389E">
        <w:tc>
          <w:tcPr>
            <w:tcW w:w="900" w:type="dxa"/>
            <w:shd w:val="clear" w:color="auto" w:fill="FDE9D9"/>
            <w:tcMar>
              <w:left w:w="57" w:type="dxa"/>
              <w:right w:w="57" w:type="dxa"/>
            </w:tcMar>
          </w:tcPr>
          <w:p w14:paraId="66DE9D84"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Qu No.</w:t>
            </w:r>
          </w:p>
        </w:tc>
        <w:tc>
          <w:tcPr>
            <w:tcW w:w="4043" w:type="dxa"/>
            <w:shd w:val="clear" w:color="auto" w:fill="FDE9D9"/>
            <w:tcMar>
              <w:left w:w="57" w:type="dxa"/>
              <w:right w:w="57" w:type="dxa"/>
            </w:tcMar>
          </w:tcPr>
          <w:p w14:paraId="054DB2BD"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14:paraId="10CEB1B6" w14:textId="77777777" w:rsidR="00AE51A1" w:rsidRPr="00AE51A1" w:rsidRDefault="00AE51A1" w:rsidP="00590974">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Extra Information</w:t>
            </w:r>
          </w:p>
        </w:tc>
        <w:tc>
          <w:tcPr>
            <w:tcW w:w="902" w:type="dxa"/>
            <w:shd w:val="clear" w:color="auto" w:fill="FDE9D9"/>
            <w:tcMar>
              <w:left w:w="57" w:type="dxa"/>
              <w:right w:w="57" w:type="dxa"/>
            </w:tcMar>
          </w:tcPr>
          <w:p w14:paraId="64845DAB" w14:textId="77777777" w:rsidR="00AE51A1" w:rsidRPr="00AE51A1" w:rsidRDefault="00AE51A1" w:rsidP="00590974">
            <w:pPr>
              <w:overflowPunct/>
              <w:autoSpaceDE/>
              <w:autoSpaceDN/>
              <w:adjustRightInd/>
              <w:spacing w:before="40" w:after="40"/>
              <w:jc w:val="center"/>
              <w:textAlignment w:val="auto"/>
              <w:rPr>
                <w:rFonts w:ascii="Arial" w:hAnsi="Arial"/>
                <w:b/>
                <w:bCs/>
                <w:sz w:val="20"/>
                <w:szCs w:val="22"/>
              </w:rPr>
            </w:pPr>
            <w:r w:rsidRPr="00AE51A1">
              <w:rPr>
                <w:rFonts w:ascii="Arial" w:hAnsi="Arial"/>
                <w:b/>
                <w:bCs/>
                <w:sz w:val="20"/>
                <w:szCs w:val="22"/>
              </w:rPr>
              <w:t>Marks</w:t>
            </w:r>
          </w:p>
        </w:tc>
      </w:tr>
      <w:tr w:rsidR="002B389E" w:rsidRPr="00AE51A1" w14:paraId="580B7C88" w14:textId="77777777" w:rsidTr="002B389E">
        <w:tc>
          <w:tcPr>
            <w:tcW w:w="900" w:type="dxa"/>
            <w:tcMar>
              <w:left w:w="57" w:type="dxa"/>
              <w:right w:w="57" w:type="dxa"/>
            </w:tcMar>
          </w:tcPr>
          <w:p w14:paraId="39ED988B" w14:textId="77777777" w:rsidR="002B389E" w:rsidRPr="004F1761" w:rsidRDefault="002B389E" w:rsidP="002B389E">
            <w:pPr>
              <w:pStyle w:val="markscheme"/>
            </w:pPr>
            <w:r w:rsidRPr="004F1761">
              <w:t>4.1</w:t>
            </w:r>
          </w:p>
        </w:tc>
        <w:tc>
          <w:tcPr>
            <w:tcW w:w="4043" w:type="dxa"/>
            <w:tcMar>
              <w:left w:w="57" w:type="dxa"/>
              <w:right w:w="57" w:type="dxa"/>
            </w:tcMar>
          </w:tcPr>
          <w:p w14:paraId="6B01DB05" w14:textId="77777777" w:rsidR="002B389E" w:rsidRPr="004F1761" w:rsidRDefault="002B389E" w:rsidP="002B389E">
            <w:pPr>
              <w:pStyle w:val="markscheme"/>
            </w:pPr>
            <w:r w:rsidRPr="004F1761">
              <w:t>Vector</w:t>
            </w:r>
          </w:p>
        </w:tc>
        <w:tc>
          <w:tcPr>
            <w:tcW w:w="3783" w:type="dxa"/>
            <w:tcMar>
              <w:left w:w="57" w:type="dxa"/>
              <w:right w:w="57" w:type="dxa"/>
            </w:tcMar>
          </w:tcPr>
          <w:p w14:paraId="413C3671" w14:textId="77777777" w:rsidR="002B389E" w:rsidRPr="004F1761" w:rsidRDefault="002B389E" w:rsidP="002B389E">
            <w:pPr>
              <w:pStyle w:val="markscheme"/>
            </w:pPr>
          </w:p>
        </w:tc>
        <w:tc>
          <w:tcPr>
            <w:tcW w:w="902" w:type="dxa"/>
            <w:tcMar>
              <w:left w:w="57" w:type="dxa"/>
              <w:right w:w="57" w:type="dxa"/>
            </w:tcMar>
          </w:tcPr>
          <w:p w14:paraId="3E016EFC" w14:textId="77777777" w:rsidR="002B389E" w:rsidRPr="004F1761" w:rsidRDefault="002B389E" w:rsidP="002B389E">
            <w:pPr>
              <w:pStyle w:val="markscheme"/>
              <w:jc w:val="center"/>
            </w:pPr>
            <w:r w:rsidRPr="004F1761">
              <w:t>1</w:t>
            </w:r>
          </w:p>
        </w:tc>
      </w:tr>
      <w:tr w:rsidR="002B389E" w:rsidRPr="00AE51A1" w14:paraId="28097819" w14:textId="77777777" w:rsidTr="002B389E">
        <w:tc>
          <w:tcPr>
            <w:tcW w:w="900" w:type="dxa"/>
            <w:tcMar>
              <w:left w:w="57" w:type="dxa"/>
              <w:right w:w="57" w:type="dxa"/>
            </w:tcMar>
          </w:tcPr>
          <w:p w14:paraId="4BB55615" w14:textId="77777777" w:rsidR="002B389E" w:rsidRPr="004F1761" w:rsidRDefault="002B389E" w:rsidP="002B389E">
            <w:pPr>
              <w:pStyle w:val="markscheme"/>
            </w:pPr>
            <w:r w:rsidRPr="004F1761">
              <w:t>4.2</w:t>
            </w:r>
          </w:p>
        </w:tc>
        <w:tc>
          <w:tcPr>
            <w:tcW w:w="4043" w:type="dxa"/>
            <w:tcMar>
              <w:left w:w="57" w:type="dxa"/>
              <w:right w:w="57" w:type="dxa"/>
            </w:tcMar>
          </w:tcPr>
          <w:p w14:paraId="06B433F5" w14:textId="77777777" w:rsidR="002B389E" w:rsidRPr="004F1761" w:rsidRDefault="002B389E" w:rsidP="002B389E">
            <w:pPr>
              <w:pStyle w:val="markscheme"/>
            </w:pPr>
            <w:r w:rsidRPr="004F1761">
              <w:t>destroy the mosquitos</w:t>
            </w:r>
          </w:p>
          <w:p w14:paraId="4A39E6B1" w14:textId="77777777" w:rsidR="002B389E" w:rsidRPr="004F1761" w:rsidRDefault="002B389E" w:rsidP="002B389E">
            <w:pPr>
              <w:pStyle w:val="markscheme"/>
            </w:pPr>
          </w:p>
          <w:p w14:paraId="2A53DFFB" w14:textId="77777777" w:rsidR="002B389E" w:rsidRPr="004F1761" w:rsidRDefault="002B389E" w:rsidP="002B389E">
            <w:pPr>
              <w:pStyle w:val="markscheme"/>
            </w:pPr>
            <w:r w:rsidRPr="004F1761">
              <w:t xml:space="preserve">prevent the mosquitos from biting people </w:t>
            </w:r>
          </w:p>
        </w:tc>
        <w:tc>
          <w:tcPr>
            <w:tcW w:w="3783" w:type="dxa"/>
            <w:tcMar>
              <w:left w:w="57" w:type="dxa"/>
              <w:right w:w="57" w:type="dxa"/>
            </w:tcMar>
          </w:tcPr>
          <w:p w14:paraId="6EC46531" w14:textId="77777777" w:rsidR="002B389E" w:rsidRPr="004F1761" w:rsidRDefault="002B389E" w:rsidP="002B389E">
            <w:pPr>
              <w:pStyle w:val="markscheme"/>
            </w:pPr>
          </w:p>
          <w:p w14:paraId="7F6AEDCD" w14:textId="77777777" w:rsidR="002B389E" w:rsidRPr="004F1761" w:rsidRDefault="002B389E" w:rsidP="002B389E">
            <w:pPr>
              <w:pStyle w:val="markscheme"/>
            </w:pPr>
          </w:p>
          <w:p w14:paraId="4431CBFB" w14:textId="77777777" w:rsidR="002B389E" w:rsidRPr="004F1761" w:rsidRDefault="002B389E" w:rsidP="002B389E">
            <w:pPr>
              <w:pStyle w:val="markscheme"/>
            </w:pPr>
            <w:r w:rsidRPr="004F1761">
              <w:t>allow use mosquito repellent / nets</w:t>
            </w:r>
          </w:p>
        </w:tc>
        <w:tc>
          <w:tcPr>
            <w:tcW w:w="902" w:type="dxa"/>
            <w:tcMar>
              <w:left w:w="57" w:type="dxa"/>
              <w:right w:w="57" w:type="dxa"/>
            </w:tcMar>
          </w:tcPr>
          <w:p w14:paraId="456B356C" w14:textId="77777777" w:rsidR="002B389E" w:rsidRPr="004F1761" w:rsidRDefault="002B389E" w:rsidP="002B389E">
            <w:pPr>
              <w:pStyle w:val="markscheme"/>
              <w:jc w:val="center"/>
            </w:pPr>
            <w:r w:rsidRPr="004F1761">
              <w:t>1</w:t>
            </w:r>
          </w:p>
          <w:p w14:paraId="3CED56E3" w14:textId="77777777" w:rsidR="002B389E" w:rsidRPr="004F1761" w:rsidRDefault="002B389E" w:rsidP="002B389E">
            <w:pPr>
              <w:pStyle w:val="markscheme"/>
              <w:jc w:val="center"/>
            </w:pPr>
          </w:p>
          <w:p w14:paraId="782B1675" w14:textId="77777777" w:rsidR="002B389E" w:rsidRPr="004F1761" w:rsidRDefault="002B389E" w:rsidP="002B389E">
            <w:pPr>
              <w:pStyle w:val="markscheme"/>
              <w:jc w:val="center"/>
            </w:pPr>
            <w:r w:rsidRPr="004F1761">
              <w:t>1</w:t>
            </w:r>
          </w:p>
        </w:tc>
      </w:tr>
      <w:tr w:rsidR="002B389E" w:rsidRPr="00AE51A1" w14:paraId="4B3B9FD1" w14:textId="77777777" w:rsidTr="002B389E">
        <w:tc>
          <w:tcPr>
            <w:tcW w:w="900" w:type="dxa"/>
            <w:tcMar>
              <w:left w:w="57" w:type="dxa"/>
              <w:right w:w="57" w:type="dxa"/>
            </w:tcMar>
          </w:tcPr>
          <w:p w14:paraId="0E5118A6" w14:textId="77777777" w:rsidR="002B389E" w:rsidRPr="004F1761" w:rsidRDefault="002B389E" w:rsidP="002B389E">
            <w:pPr>
              <w:pStyle w:val="markscheme"/>
            </w:pPr>
            <w:r w:rsidRPr="004F1761">
              <w:t>4.3</w:t>
            </w:r>
          </w:p>
        </w:tc>
        <w:tc>
          <w:tcPr>
            <w:tcW w:w="4043" w:type="dxa"/>
            <w:tcMar>
              <w:left w:w="57" w:type="dxa"/>
              <w:right w:w="57" w:type="dxa"/>
            </w:tcMar>
          </w:tcPr>
          <w:p w14:paraId="582B494F" w14:textId="77777777" w:rsidR="002B389E" w:rsidRPr="004F1761" w:rsidRDefault="002B389E" w:rsidP="002B389E">
            <w:pPr>
              <w:pStyle w:val="markscheme"/>
            </w:pPr>
            <w:r w:rsidRPr="004F1761">
              <w:t>14</w:t>
            </w:r>
          </w:p>
        </w:tc>
        <w:tc>
          <w:tcPr>
            <w:tcW w:w="3783" w:type="dxa"/>
            <w:tcMar>
              <w:left w:w="57" w:type="dxa"/>
              <w:right w:w="57" w:type="dxa"/>
            </w:tcMar>
          </w:tcPr>
          <w:p w14:paraId="0FA82D99" w14:textId="77777777" w:rsidR="002B389E" w:rsidRPr="004F1761" w:rsidRDefault="002B389E" w:rsidP="002B389E">
            <w:pPr>
              <w:pStyle w:val="markscheme"/>
            </w:pPr>
          </w:p>
        </w:tc>
        <w:tc>
          <w:tcPr>
            <w:tcW w:w="902" w:type="dxa"/>
            <w:tcMar>
              <w:left w:w="57" w:type="dxa"/>
              <w:right w:w="57" w:type="dxa"/>
            </w:tcMar>
          </w:tcPr>
          <w:p w14:paraId="41EA0E83" w14:textId="77777777" w:rsidR="002B389E" w:rsidRPr="004F1761" w:rsidRDefault="002B389E" w:rsidP="002B389E">
            <w:pPr>
              <w:pStyle w:val="markscheme"/>
              <w:jc w:val="center"/>
            </w:pPr>
            <w:r w:rsidRPr="004F1761">
              <w:t>1</w:t>
            </w:r>
          </w:p>
        </w:tc>
      </w:tr>
    </w:tbl>
    <w:p w14:paraId="496EE1CD" w14:textId="77777777" w:rsidR="002B389E" w:rsidRDefault="00CF3CF9">
      <w:r>
        <w:br w:type="page"/>
      </w:r>
    </w:p>
    <w:tbl>
      <w:tblPr>
        <w:tblStyle w:val="TableGrid2"/>
        <w:tblW w:w="0" w:type="auto"/>
        <w:tblLook w:val="04A0" w:firstRow="1" w:lastRow="0" w:firstColumn="1" w:lastColumn="0" w:noHBand="0" w:noVBand="1"/>
      </w:tblPr>
      <w:tblGrid>
        <w:gridCol w:w="900"/>
        <w:gridCol w:w="4043"/>
        <w:gridCol w:w="3783"/>
        <w:gridCol w:w="902"/>
      </w:tblGrid>
      <w:tr w:rsidR="002B389E" w:rsidRPr="00AE51A1" w14:paraId="7083B9A4" w14:textId="77777777" w:rsidTr="002B389E">
        <w:tc>
          <w:tcPr>
            <w:tcW w:w="900" w:type="dxa"/>
            <w:shd w:val="clear" w:color="auto" w:fill="FDE9D9"/>
            <w:tcMar>
              <w:left w:w="57" w:type="dxa"/>
              <w:right w:w="57" w:type="dxa"/>
            </w:tcMar>
          </w:tcPr>
          <w:p w14:paraId="3DD95D40" w14:textId="77777777" w:rsidR="002B389E" w:rsidRPr="00AE51A1" w:rsidRDefault="002B389E" w:rsidP="00CC15DD">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lastRenderedPageBreak/>
              <w:t>Qu No.</w:t>
            </w:r>
          </w:p>
        </w:tc>
        <w:tc>
          <w:tcPr>
            <w:tcW w:w="4043" w:type="dxa"/>
            <w:shd w:val="clear" w:color="auto" w:fill="FDE9D9"/>
            <w:tcMar>
              <w:left w:w="57" w:type="dxa"/>
              <w:right w:w="57" w:type="dxa"/>
            </w:tcMar>
          </w:tcPr>
          <w:p w14:paraId="56DB29AE" w14:textId="77777777" w:rsidR="002B389E" w:rsidRPr="00AE51A1" w:rsidRDefault="002B389E" w:rsidP="00CC15DD">
            <w:pPr>
              <w:overflowPunct/>
              <w:autoSpaceDE/>
              <w:autoSpaceDN/>
              <w:adjustRightInd/>
              <w:spacing w:before="40" w:after="40"/>
              <w:textAlignment w:val="auto"/>
              <w:rPr>
                <w:rFonts w:ascii="Arial" w:hAnsi="Arial"/>
                <w:b/>
                <w:bCs/>
                <w:sz w:val="20"/>
                <w:szCs w:val="22"/>
              </w:rPr>
            </w:pPr>
          </w:p>
        </w:tc>
        <w:tc>
          <w:tcPr>
            <w:tcW w:w="3783" w:type="dxa"/>
            <w:shd w:val="clear" w:color="auto" w:fill="FDE9D9"/>
            <w:tcMar>
              <w:left w:w="57" w:type="dxa"/>
              <w:right w:w="57" w:type="dxa"/>
            </w:tcMar>
          </w:tcPr>
          <w:p w14:paraId="30DAD25A" w14:textId="77777777" w:rsidR="002B389E" w:rsidRPr="00AE51A1" w:rsidRDefault="002B389E" w:rsidP="00CC15DD">
            <w:pPr>
              <w:overflowPunct/>
              <w:autoSpaceDE/>
              <w:autoSpaceDN/>
              <w:adjustRightInd/>
              <w:spacing w:before="40" w:after="40"/>
              <w:textAlignment w:val="auto"/>
              <w:rPr>
                <w:rFonts w:ascii="Arial" w:hAnsi="Arial"/>
                <w:b/>
                <w:bCs/>
                <w:sz w:val="20"/>
                <w:szCs w:val="22"/>
              </w:rPr>
            </w:pPr>
            <w:r w:rsidRPr="00AE51A1">
              <w:rPr>
                <w:rFonts w:ascii="Arial" w:hAnsi="Arial"/>
                <w:b/>
                <w:bCs/>
                <w:sz w:val="20"/>
                <w:szCs w:val="22"/>
              </w:rPr>
              <w:t>Extra Information</w:t>
            </w:r>
          </w:p>
        </w:tc>
        <w:tc>
          <w:tcPr>
            <w:tcW w:w="902" w:type="dxa"/>
            <w:shd w:val="clear" w:color="auto" w:fill="FDE9D9"/>
            <w:tcMar>
              <w:left w:w="57" w:type="dxa"/>
              <w:right w:w="57" w:type="dxa"/>
            </w:tcMar>
          </w:tcPr>
          <w:p w14:paraId="55C48DE0" w14:textId="77777777" w:rsidR="002B389E" w:rsidRPr="00AE51A1" w:rsidRDefault="002B389E" w:rsidP="00CC15DD">
            <w:pPr>
              <w:overflowPunct/>
              <w:autoSpaceDE/>
              <w:autoSpaceDN/>
              <w:adjustRightInd/>
              <w:spacing w:before="40" w:after="40"/>
              <w:jc w:val="center"/>
              <w:textAlignment w:val="auto"/>
              <w:rPr>
                <w:rFonts w:ascii="Arial" w:hAnsi="Arial"/>
                <w:b/>
                <w:bCs/>
                <w:sz w:val="20"/>
                <w:szCs w:val="22"/>
              </w:rPr>
            </w:pPr>
            <w:r w:rsidRPr="00AE51A1">
              <w:rPr>
                <w:rFonts w:ascii="Arial" w:hAnsi="Arial"/>
                <w:b/>
                <w:bCs/>
                <w:sz w:val="20"/>
                <w:szCs w:val="22"/>
              </w:rPr>
              <w:t>Marks</w:t>
            </w:r>
          </w:p>
        </w:tc>
      </w:tr>
      <w:tr w:rsidR="002B389E" w:rsidRPr="00AE51A1" w14:paraId="54B272DE" w14:textId="77777777" w:rsidTr="002B389E">
        <w:tc>
          <w:tcPr>
            <w:tcW w:w="900" w:type="dxa"/>
            <w:tcMar>
              <w:left w:w="57" w:type="dxa"/>
              <w:right w:w="57" w:type="dxa"/>
            </w:tcMar>
          </w:tcPr>
          <w:p w14:paraId="0875BEAB" w14:textId="77777777" w:rsidR="002B389E" w:rsidRPr="004F1761" w:rsidRDefault="002B389E" w:rsidP="002B389E">
            <w:pPr>
              <w:pStyle w:val="markscheme"/>
            </w:pPr>
            <w:r w:rsidRPr="004F1761">
              <w:t>5.1</w:t>
            </w:r>
          </w:p>
        </w:tc>
        <w:tc>
          <w:tcPr>
            <w:tcW w:w="4043" w:type="dxa"/>
            <w:tcMar>
              <w:left w:w="57" w:type="dxa"/>
              <w:right w:w="57" w:type="dxa"/>
            </w:tcMar>
          </w:tcPr>
          <w:p w14:paraId="282063CA" w14:textId="77777777" w:rsidR="002B389E" w:rsidRPr="004F1761" w:rsidRDefault="002B389E" w:rsidP="002B389E">
            <w:pPr>
              <w:pStyle w:val="markscheme"/>
            </w:pPr>
            <w:r w:rsidRPr="004F1761">
              <w:t>immune system becomes severely damaged</w:t>
            </w:r>
          </w:p>
          <w:p w14:paraId="7DA102AA" w14:textId="77777777" w:rsidR="002B389E" w:rsidRPr="004F1761" w:rsidRDefault="002B389E" w:rsidP="002B389E">
            <w:pPr>
              <w:pStyle w:val="markscheme"/>
            </w:pPr>
          </w:p>
          <w:p w14:paraId="24F01C23" w14:textId="77777777" w:rsidR="002B389E" w:rsidRPr="004F1761" w:rsidRDefault="002B389E" w:rsidP="002B389E">
            <w:pPr>
              <w:pStyle w:val="markscheme"/>
            </w:pPr>
            <w:r w:rsidRPr="004F1761">
              <w:t>so white blood cells can no longer destroy the pathogen (unlike a person without HIV)</w:t>
            </w:r>
          </w:p>
        </w:tc>
        <w:tc>
          <w:tcPr>
            <w:tcW w:w="3783" w:type="dxa"/>
            <w:tcMar>
              <w:left w:w="57" w:type="dxa"/>
              <w:right w:w="57" w:type="dxa"/>
            </w:tcMar>
          </w:tcPr>
          <w:p w14:paraId="2A741F3E" w14:textId="77777777" w:rsidR="002B389E" w:rsidRPr="004F1761" w:rsidRDefault="002B389E" w:rsidP="002B389E">
            <w:pPr>
              <w:pStyle w:val="markscheme"/>
              <w:rPr>
                <w:u w:val="single"/>
              </w:rPr>
            </w:pPr>
          </w:p>
        </w:tc>
        <w:tc>
          <w:tcPr>
            <w:tcW w:w="902" w:type="dxa"/>
            <w:tcMar>
              <w:left w:w="57" w:type="dxa"/>
              <w:right w:w="57" w:type="dxa"/>
            </w:tcMar>
          </w:tcPr>
          <w:p w14:paraId="43DF4DAA" w14:textId="77777777" w:rsidR="002B389E" w:rsidRPr="004F1761" w:rsidRDefault="002B389E" w:rsidP="002B389E">
            <w:pPr>
              <w:pStyle w:val="markscheme"/>
              <w:jc w:val="center"/>
            </w:pPr>
            <w:r w:rsidRPr="004F1761">
              <w:t>1</w:t>
            </w:r>
          </w:p>
          <w:p w14:paraId="68B338D0" w14:textId="77777777" w:rsidR="002B389E" w:rsidRPr="004F1761" w:rsidRDefault="002B389E" w:rsidP="002B389E">
            <w:pPr>
              <w:pStyle w:val="markscheme"/>
              <w:jc w:val="center"/>
            </w:pPr>
          </w:p>
          <w:p w14:paraId="3E977D65" w14:textId="77777777" w:rsidR="002B389E" w:rsidRPr="004F1761" w:rsidRDefault="002B389E" w:rsidP="002B389E">
            <w:pPr>
              <w:pStyle w:val="markscheme"/>
              <w:jc w:val="center"/>
              <w:rPr>
                <w:u w:val="single"/>
              </w:rPr>
            </w:pPr>
            <w:r w:rsidRPr="004F1761">
              <w:t>1</w:t>
            </w:r>
          </w:p>
        </w:tc>
      </w:tr>
      <w:tr w:rsidR="002B389E" w:rsidRPr="00AE51A1" w14:paraId="2A9E5942" w14:textId="77777777" w:rsidTr="002B389E">
        <w:tc>
          <w:tcPr>
            <w:tcW w:w="900" w:type="dxa"/>
            <w:tcMar>
              <w:left w:w="57" w:type="dxa"/>
              <w:right w:w="57" w:type="dxa"/>
            </w:tcMar>
          </w:tcPr>
          <w:p w14:paraId="5CED8D0F" w14:textId="77777777" w:rsidR="002B389E" w:rsidRPr="004F1761" w:rsidRDefault="002B389E" w:rsidP="002B389E">
            <w:pPr>
              <w:pStyle w:val="markscheme"/>
            </w:pPr>
            <w:r w:rsidRPr="004F1761">
              <w:t>5.2</w:t>
            </w:r>
          </w:p>
        </w:tc>
        <w:tc>
          <w:tcPr>
            <w:tcW w:w="4043" w:type="dxa"/>
            <w:tcMar>
              <w:left w:w="57" w:type="dxa"/>
              <w:right w:w="57" w:type="dxa"/>
            </w:tcMar>
          </w:tcPr>
          <w:p w14:paraId="20494D32" w14:textId="77777777" w:rsidR="002B389E" w:rsidRPr="004F1761" w:rsidRDefault="002B389E" w:rsidP="002B389E">
            <w:pPr>
              <w:pStyle w:val="markscheme"/>
            </w:pPr>
            <w:r w:rsidRPr="004F1761">
              <w:t>Antiretroviral</w:t>
            </w:r>
          </w:p>
        </w:tc>
        <w:tc>
          <w:tcPr>
            <w:tcW w:w="3783" w:type="dxa"/>
            <w:tcMar>
              <w:left w:w="57" w:type="dxa"/>
              <w:right w:w="57" w:type="dxa"/>
            </w:tcMar>
          </w:tcPr>
          <w:p w14:paraId="37233B5A" w14:textId="77777777" w:rsidR="002B389E" w:rsidRPr="004F1761" w:rsidRDefault="002B389E" w:rsidP="002B389E">
            <w:pPr>
              <w:pStyle w:val="markscheme"/>
            </w:pPr>
          </w:p>
        </w:tc>
        <w:tc>
          <w:tcPr>
            <w:tcW w:w="902" w:type="dxa"/>
            <w:tcMar>
              <w:left w:w="57" w:type="dxa"/>
              <w:right w:w="57" w:type="dxa"/>
            </w:tcMar>
          </w:tcPr>
          <w:p w14:paraId="5DA8AA69" w14:textId="77777777" w:rsidR="002B389E" w:rsidRPr="004F1761" w:rsidRDefault="002B389E" w:rsidP="002B389E">
            <w:pPr>
              <w:pStyle w:val="markscheme"/>
              <w:jc w:val="center"/>
            </w:pPr>
            <w:r w:rsidRPr="004F1761">
              <w:t>1</w:t>
            </w:r>
          </w:p>
        </w:tc>
      </w:tr>
      <w:tr w:rsidR="002B389E" w:rsidRPr="00AE51A1" w14:paraId="0C1EA4C6" w14:textId="77777777" w:rsidTr="002B389E">
        <w:tc>
          <w:tcPr>
            <w:tcW w:w="900" w:type="dxa"/>
            <w:tcMar>
              <w:left w:w="57" w:type="dxa"/>
              <w:right w:w="57" w:type="dxa"/>
            </w:tcMar>
          </w:tcPr>
          <w:p w14:paraId="17D30E06" w14:textId="77777777" w:rsidR="002B389E" w:rsidRPr="004F1761" w:rsidRDefault="002B389E" w:rsidP="002B389E">
            <w:pPr>
              <w:pStyle w:val="markscheme"/>
            </w:pPr>
            <w:r w:rsidRPr="004F1761">
              <w:t>5.3</w:t>
            </w:r>
          </w:p>
        </w:tc>
        <w:tc>
          <w:tcPr>
            <w:tcW w:w="4043" w:type="dxa"/>
            <w:tcMar>
              <w:left w:w="57" w:type="dxa"/>
              <w:right w:w="57" w:type="dxa"/>
            </w:tcMar>
          </w:tcPr>
          <w:p w14:paraId="16CDB5E1" w14:textId="77777777" w:rsidR="002B389E" w:rsidRPr="004F1761" w:rsidRDefault="002B389E" w:rsidP="002B389E">
            <w:pPr>
              <w:pStyle w:val="markscheme"/>
            </w:pPr>
            <w:r w:rsidRPr="004F1761">
              <w:t>safer/ no risk of getting the disease</w:t>
            </w:r>
          </w:p>
          <w:p w14:paraId="6CC726F7" w14:textId="77777777" w:rsidR="002B389E" w:rsidRPr="004F1761" w:rsidRDefault="002B389E" w:rsidP="002B389E">
            <w:pPr>
              <w:pStyle w:val="markscheme"/>
            </w:pPr>
            <w:r w:rsidRPr="004F1761">
              <w:t>it can’t reproduce</w:t>
            </w:r>
          </w:p>
        </w:tc>
        <w:tc>
          <w:tcPr>
            <w:tcW w:w="3783" w:type="dxa"/>
            <w:tcMar>
              <w:left w:w="57" w:type="dxa"/>
              <w:right w:w="57" w:type="dxa"/>
            </w:tcMar>
          </w:tcPr>
          <w:p w14:paraId="2F2ED4B5" w14:textId="77777777" w:rsidR="002B389E" w:rsidRPr="004F1761" w:rsidRDefault="002B389E" w:rsidP="002B389E">
            <w:pPr>
              <w:pStyle w:val="markscheme"/>
            </w:pPr>
          </w:p>
        </w:tc>
        <w:tc>
          <w:tcPr>
            <w:tcW w:w="902" w:type="dxa"/>
            <w:tcMar>
              <w:left w:w="57" w:type="dxa"/>
              <w:right w:w="57" w:type="dxa"/>
            </w:tcMar>
          </w:tcPr>
          <w:p w14:paraId="32A2EAB6" w14:textId="77777777" w:rsidR="002B389E" w:rsidRPr="004F1761" w:rsidRDefault="002B389E" w:rsidP="002B389E">
            <w:pPr>
              <w:pStyle w:val="markscheme"/>
              <w:jc w:val="center"/>
            </w:pPr>
            <w:r w:rsidRPr="004F1761">
              <w:t>1</w:t>
            </w:r>
          </w:p>
          <w:p w14:paraId="2F13227B" w14:textId="77777777" w:rsidR="002B389E" w:rsidRPr="004F1761" w:rsidRDefault="002B389E" w:rsidP="002B389E">
            <w:pPr>
              <w:pStyle w:val="markscheme"/>
              <w:jc w:val="center"/>
            </w:pPr>
            <w:r w:rsidRPr="004F1761">
              <w:t>1</w:t>
            </w:r>
          </w:p>
        </w:tc>
      </w:tr>
      <w:tr w:rsidR="002B389E" w:rsidRPr="00AE51A1" w14:paraId="0159C73F" w14:textId="77777777" w:rsidTr="002B389E">
        <w:tc>
          <w:tcPr>
            <w:tcW w:w="900" w:type="dxa"/>
            <w:tcMar>
              <w:left w:w="57" w:type="dxa"/>
              <w:right w:w="57" w:type="dxa"/>
            </w:tcMar>
          </w:tcPr>
          <w:p w14:paraId="0EA3FC7A" w14:textId="77777777" w:rsidR="002B389E" w:rsidRPr="004F1761" w:rsidRDefault="002B389E" w:rsidP="002B389E">
            <w:pPr>
              <w:pStyle w:val="markscheme"/>
            </w:pPr>
            <w:r w:rsidRPr="004F1761">
              <w:t>5.4</w:t>
            </w:r>
          </w:p>
        </w:tc>
        <w:tc>
          <w:tcPr>
            <w:tcW w:w="4043" w:type="dxa"/>
            <w:tcMar>
              <w:left w:w="57" w:type="dxa"/>
              <w:right w:w="57" w:type="dxa"/>
            </w:tcMar>
          </w:tcPr>
          <w:p w14:paraId="44197ECE" w14:textId="77777777" w:rsidR="002B389E" w:rsidRPr="004F1761" w:rsidRDefault="002B389E" w:rsidP="002B389E">
            <w:pPr>
              <w:pStyle w:val="markscheme"/>
            </w:pPr>
            <w:r w:rsidRPr="004F1761">
              <w:t>parts of the leaf have no chlorophyll / chloroplasts</w:t>
            </w:r>
          </w:p>
          <w:p w14:paraId="21227E4D" w14:textId="77777777" w:rsidR="002B389E" w:rsidRPr="004F1761" w:rsidRDefault="002B389E" w:rsidP="002B389E">
            <w:pPr>
              <w:pStyle w:val="markscheme"/>
            </w:pPr>
          </w:p>
          <w:p w14:paraId="4354252B" w14:textId="77777777" w:rsidR="002B389E" w:rsidRPr="004F1761" w:rsidRDefault="002B389E" w:rsidP="002B389E">
            <w:pPr>
              <w:pStyle w:val="markscheme"/>
            </w:pPr>
            <w:r w:rsidRPr="004F1761">
              <w:t>(so) less light is absorbed for photosynthesis</w:t>
            </w:r>
          </w:p>
          <w:p w14:paraId="0E22AA42" w14:textId="77777777" w:rsidR="002B389E" w:rsidRPr="004F1761" w:rsidRDefault="002B389E" w:rsidP="002B389E">
            <w:pPr>
              <w:pStyle w:val="markscheme"/>
            </w:pPr>
          </w:p>
          <w:p w14:paraId="62EA4BF7" w14:textId="77777777" w:rsidR="002B389E" w:rsidRPr="004F1761" w:rsidRDefault="002B389E" w:rsidP="002B389E">
            <w:pPr>
              <w:pStyle w:val="markscheme"/>
            </w:pPr>
            <w:r w:rsidRPr="004F1761">
              <w:t>(therefore) less glucose made from photosynthesis</w:t>
            </w:r>
          </w:p>
          <w:p w14:paraId="51712017" w14:textId="77777777" w:rsidR="002B389E" w:rsidRPr="004F1761" w:rsidRDefault="002B389E" w:rsidP="002B389E">
            <w:pPr>
              <w:pStyle w:val="markscheme"/>
            </w:pPr>
          </w:p>
          <w:p w14:paraId="7BE8F8A1" w14:textId="77777777" w:rsidR="002B389E" w:rsidRPr="004F1761" w:rsidRDefault="002B389E" w:rsidP="002B389E">
            <w:pPr>
              <w:pStyle w:val="markscheme"/>
            </w:pPr>
            <w:r w:rsidRPr="004F1761">
              <w:t>(and so) less proteins made (from glucose) for growth</w:t>
            </w:r>
          </w:p>
        </w:tc>
        <w:tc>
          <w:tcPr>
            <w:tcW w:w="3783" w:type="dxa"/>
            <w:tcMar>
              <w:left w:w="57" w:type="dxa"/>
              <w:right w:w="57" w:type="dxa"/>
            </w:tcMar>
          </w:tcPr>
          <w:p w14:paraId="3397365E" w14:textId="77777777" w:rsidR="002B389E" w:rsidRPr="004F1761" w:rsidRDefault="002B389E" w:rsidP="002B389E">
            <w:pPr>
              <w:pStyle w:val="markscheme"/>
            </w:pPr>
          </w:p>
        </w:tc>
        <w:tc>
          <w:tcPr>
            <w:tcW w:w="902" w:type="dxa"/>
            <w:tcMar>
              <w:left w:w="57" w:type="dxa"/>
              <w:right w:w="57" w:type="dxa"/>
            </w:tcMar>
          </w:tcPr>
          <w:p w14:paraId="4B0D93FB" w14:textId="77777777" w:rsidR="002B389E" w:rsidRPr="004F1761" w:rsidRDefault="002B389E" w:rsidP="002B389E">
            <w:pPr>
              <w:pStyle w:val="markscheme"/>
              <w:jc w:val="center"/>
            </w:pPr>
            <w:r w:rsidRPr="004F1761">
              <w:t>1</w:t>
            </w:r>
          </w:p>
          <w:p w14:paraId="62F2EA3C" w14:textId="77777777" w:rsidR="002B389E" w:rsidRPr="004F1761" w:rsidRDefault="002B389E" w:rsidP="002B389E">
            <w:pPr>
              <w:pStyle w:val="markscheme"/>
              <w:jc w:val="center"/>
            </w:pPr>
          </w:p>
          <w:p w14:paraId="1C10E8C6" w14:textId="77777777" w:rsidR="002B389E" w:rsidRPr="004F1761" w:rsidRDefault="002B389E" w:rsidP="002B389E">
            <w:pPr>
              <w:pStyle w:val="markscheme"/>
              <w:jc w:val="center"/>
            </w:pPr>
          </w:p>
          <w:p w14:paraId="4FBEB9C3" w14:textId="77777777" w:rsidR="002B389E" w:rsidRPr="004F1761" w:rsidRDefault="002B389E" w:rsidP="002B389E">
            <w:pPr>
              <w:pStyle w:val="markscheme"/>
              <w:jc w:val="center"/>
            </w:pPr>
            <w:r w:rsidRPr="004F1761">
              <w:t>1</w:t>
            </w:r>
          </w:p>
          <w:p w14:paraId="62E952C4" w14:textId="77777777" w:rsidR="002B389E" w:rsidRPr="004F1761" w:rsidRDefault="002B389E" w:rsidP="002B389E">
            <w:pPr>
              <w:pStyle w:val="markscheme"/>
              <w:jc w:val="center"/>
            </w:pPr>
          </w:p>
          <w:p w14:paraId="2C191CBE" w14:textId="77777777" w:rsidR="002B389E" w:rsidRPr="004F1761" w:rsidRDefault="002B389E" w:rsidP="002B389E">
            <w:pPr>
              <w:pStyle w:val="markscheme"/>
              <w:jc w:val="center"/>
            </w:pPr>
            <w:r w:rsidRPr="004F1761">
              <w:t>1</w:t>
            </w:r>
          </w:p>
          <w:p w14:paraId="5A70824F" w14:textId="77777777" w:rsidR="002B389E" w:rsidRPr="004F1761" w:rsidRDefault="002B389E" w:rsidP="002B389E">
            <w:pPr>
              <w:pStyle w:val="markscheme"/>
              <w:jc w:val="center"/>
            </w:pPr>
          </w:p>
          <w:p w14:paraId="2943F002" w14:textId="77777777" w:rsidR="002B389E" w:rsidRPr="004F1761" w:rsidRDefault="002B389E" w:rsidP="002B389E">
            <w:pPr>
              <w:pStyle w:val="markscheme"/>
              <w:jc w:val="center"/>
            </w:pPr>
          </w:p>
          <w:p w14:paraId="2E5B585E" w14:textId="77777777" w:rsidR="002B389E" w:rsidRPr="004F1761" w:rsidRDefault="002B389E" w:rsidP="002B389E">
            <w:pPr>
              <w:pStyle w:val="markscheme"/>
              <w:jc w:val="center"/>
            </w:pPr>
            <w:r w:rsidRPr="004F1761">
              <w:t>1</w:t>
            </w:r>
          </w:p>
        </w:tc>
      </w:tr>
    </w:tbl>
    <w:p w14:paraId="6C3D7F18" w14:textId="77777777" w:rsidR="005909E8" w:rsidRPr="004F1761" w:rsidRDefault="005909E8" w:rsidP="002B389E"/>
    <w:sectPr w:rsidR="005909E8" w:rsidRPr="004F1761" w:rsidSect="00236302">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E58F4" w14:textId="77777777" w:rsidR="0002153A" w:rsidRDefault="0002153A" w:rsidP="00EC1934">
      <w:pPr>
        <w:spacing w:after="0"/>
      </w:pPr>
      <w:r>
        <w:separator/>
      </w:r>
    </w:p>
  </w:endnote>
  <w:endnote w:type="continuationSeparator" w:id="0">
    <w:p w14:paraId="0A76421F" w14:textId="77777777" w:rsidR="0002153A" w:rsidRDefault="0002153A" w:rsidP="00EC19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Segoe UI Symbol">
    <w:altName w:val="Calibri"/>
    <w:charset w:val="00"/>
    <w:family w:val="swiss"/>
    <w:pitch w:val="variable"/>
    <w:sig w:usb0="800001E3" w:usb1="1200FFEF" w:usb2="0004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5D781" w14:textId="77777777" w:rsidR="00EC1934" w:rsidRDefault="00EC19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EB4B8" w14:textId="77777777" w:rsidR="00EC1934" w:rsidRDefault="00EC193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DA02E" w14:textId="77777777" w:rsidR="00EC1934" w:rsidRDefault="00EC193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A7217" w14:textId="77777777" w:rsidR="0002153A" w:rsidRDefault="0002153A" w:rsidP="00EC1934">
      <w:pPr>
        <w:spacing w:after="0"/>
      </w:pPr>
      <w:r>
        <w:separator/>
      </w:r>
    </w:p>
  </w:footnote>
  <w:footnote w:type="continuationSeparator" w:id="0">
    <w:p w14:paraId="3C2E6EDF" w14:textId="77777777" w:rsidR="0002153A" w:rsidRDefault="0002153A" w:rsidP="00EC1934">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76FE2" w14:textId="77777777" w:rsidR="00EC1934" w:rsidRDefault="00EC193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A7E9A" w14:textId="77777777" w:rsidR="00EC1934" w:rsidRDefault="00EC193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20FE" w14:textId="77777777" w:rsidR="00EC1934" w:rsidRDefault="00EC193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0138E"/>
    <w:multiLevelType w:val="hybridMultilevel"/>
    <w:tmpl w:val="A642B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0FA2ECA"/>
    <w:multiLevelType w:val="hybridMultilevel"/>
    <w:tmpl w:val="6BECDA5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83690C"/>
    <w:multiLevelType w:val="hybridMultilevel"/>
    <w:tmpl w:val="A3B277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EAA209E"/>
    <w:multiLevelType w:val="hybridMultilevel"/>
    <w:tmpl w:val="20D629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7871AF7"/>
    <w:multiLevelType w:val="hybridMultilevel"/>
    <w:tmpl w:val="5C2E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F663AF"/>
    <w:multiLevelType w:val="hybridMultilevel"/>
    <w:tmpl w:val="ED56A5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F2C21DD"/>
    <w:multiLevelType w:val="hybridMultilevel"/>
    <w:tmpl w:val="A4942E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00D"/>
    <w:rsid w:val="00000F90"/>
    <w:rsid w:val="0000598A"/>
    <w:rsid w:val="0002153A"/>
    <w:rsid w:val="000244E0"/>
    <w:rsid w:val="00030F68"/>
    <w:rsid w:val="00046D38"/>
    <w:rsid w:val="00051310"/>
    <w:rsid w:val="00060F4F"/>
    <w:rsid w:val="000741AE"/>
    <w:rsid w:val="00080F96"/>
    <w:rsid w:val="00081E52"/>
    <w:rsid w:val="00087C8F"/>
    <w:rsid w:val="00090EFC"/>
    <w:rsid w:val="00094228"/>
    <w:rsid w:val="00094F3F"/>
    <w:rsid w:val="000C2CDA"/>
    <w:rsid w:val="000D0C18"/>
    <w:rsid w:val="000F0D2E"/>
    <w:rsid w:val="000F1A29"/>
    <w:rsid w:val="00105877"/>
    <w:rsid w:val="0011026C"/>
    <w:rsid w:val="00117A30"/>
    <w:rsid w:val="00124391"/>
    <w:rsid w:val="00146BE2"/>
    <w:rsid w:val="0016279F"/>
    <w:rsid w:val="0017183F"/>
    <w:rsid w:val="00181534"/>
    <w:rsid w:val="00181A8A"/>
    <w:rsid w:val="00182A65"/>
    <w:rsid w:val="00192EE5"/>
    <w:rsid w:val="00194862"/>
    <w:rsid w:val="001B168A"/>
    <w:rsid w:val="001C7D6F"/>
    <w:rsid w:val="001D1CDB"/>
    <w:rsid w:val="001D233D"/>
    <w:rsid w:val="001D35DA"/>
    <w:rsid w:val="001D62B6"/>
    <w:rsid w:val="001D6DBE"/>
    <w:rsid w:val="001E39C4"/>
    <w:rsid w:val="002140BC"/>
    <w:rsid w:val="002222CE"/>
    <w:rsid w:val="00223C16"/>
    <w:rsid w:val="00227052"/>
    <w:rsid w:val="00236302"/>
    <w:rsid w:val="00236350"/>
    <w:rsid w:val="00242542"/>
    <w:rsid w:val="002437F9"/>
    <w:rsid w:val="00264FEA"/>
    <w:rsid w:val="0027489C"/>
    <w:rsid w:val="002A4895"/>
    <w:rsid w:val="002A5612"/>
    <w:rsid w:val="002B389E"/>
    <w:rsid w:val="002B40A6"/>
    <w:rsid w:val="002D61BC"/>
    <w:rsid w:val="002E28D0"/>
    <w:rsid w:val="002E562B"/>
    <w:rsid w:val="0030679F"/>
    <w:rsid w:val="00310592"/>
    <w:rsid w:val="00312C27"/>
    <w:rsid w:val="003330E1"/>
    <w:rsid w:val="00334FA6"/>
    <w:rsid w:val="00345717"/>
    <w:rsid w:val="00373540"/>
    <w:rsid w:val="00374DB9"/>
    <w:rsid w:val="00376853"/>
    <w:rsid w:val="00407F36"/>
    <w:rsid w:val="00423692"/>
    <w:rsid w:val="00457599"/>
    <w:rsid w:val="00471DD5"/>
    <w:rsid w:val="004748CB"/>
    <w:rsid w:val="004837A9"/>
    <w:rsid w:val="00486784"/>
    <w:rsid w:val="00487C09"/>
    <w:rsid w:val="00490595"/>
    <w:rsid w:val="00493DF5"/>
    <w:rsid w:val="004A293B"/>
    <w:rsid w:val="004B27FA"/>
    <w:rsid w:val="004B376F"/>
    <w:rsid w:val="004D3DB8"/>
    <w:rsid w:val="004E0299"/>
    <w:rsid w:val="004E0DEB"/>
    <w:rsid w:val="004E22B2"/>
    <w:rsid w:val="004F15A8"/>
    <w:rsid w:val="004F1761"/>
    <w:rsid w:val="005000AD"/>
    <w:rsid w:val="00502A32"/>
    <w:rsid w:val="005070EB"/>
    <w:rsid w:val="00512637"/>
    <w:rsid w:val="00512A4A"/>
    <w:rsid w:val="00546145"/>
    <w:rsid w:val="00560D37"/>
    <w:rsid w:val="005662C8"/>
    <w:rsid w:val="00570D7D"/>
    <w:rsid w:val="00570ED4"/>
    <w:rsid w:val="005827EC"/>
    <w:rsid w:val="00584FDA"/>
    <w:rsid w:val="00586827"/>
    <w:rsid w:val="005909E8"/>
    <w:rsid w:val="005A299A"/>
    <w:rsid w:val="005B2525"/>
    <w:rsid w:val="005B7CC7"/>
    <w:rsid w:val="005C0DAE"/>
    <w:rsid w:val="005D7432"/>
    <w:rsid w:val="005E1D2B"/>
    <w:rsid w:val="005F1267"/>
    <w:rsid w:val="005F3005"/>
    <w:rsid w:val="00601563"/>
    <w:rsid w:val="00607C8B"/>
    <w:rsid w:val="006261AC"/>
    <w:rsid w:val="0063051F"/>
    <w:rsid w:val="00635FE0"/>
    <w:rsid w:val="00641576"/>
    <w:rsid w:val="0064551D"/>
    <w:rsid w:val="00666550"/>
    <w:rsid w:val="006872FE"/>
    <w:rsid w:val="006A633F"/>
    <w:rsid w:val="006A7A0D"/>
    <w:rsid w:val="006B21BE"/>
    <w:rsid w:val="006C71EF"/>
    <w:rsid w:val="006D7FD0"/>
    <w:rsid w:val="006E46D9"/>
    <w:rsid w:val="006F71A1"/>
    <w:rsid w:val="00700D8F"/>
    <w:rsid w:val="007063A6"/>
    <w:rsid w:val="007113E0"/>
    <w:rsid w:val="00723674"/>
    <w:rsid w:val="0072476D"/>
    <w:rsid w:val="0072534E"/>
    <w:rsid w:val="00725EF4"/>
    <w:rsid w:val="00753F2C"/>
    <w:rsid w:val="00754D6F"/>
    <w:rsid w:val="007570C9"/>
    <w:rsid w:val="00765832"/>
    <w:rsid w:val="00771338"/>
    <w:rsid w:val="00771D53"/>
    <w:rsid w:val="00780582"/>
    <w:rsid w:val="00781054"/>
    <w:rsid w:val="00787397"/>
    <w:rsid w:val="00787B6B"/>
    <w:rsid w:val="007A3134"/>
    <w:rsid w:val="007A4AC3"/>
    <w:rsid w:val="007B0DEF"/>
    <w:rsid w:val="007B19C7"/>
    <w:rsid w:val="007B422A"/>
    <w:rsid w:val="007B546D"/>
    <w:rsid w:val="007C373E"/>
    <w:rsid w:val="007C3F5B"/>
    <w:rsid w:val="007C7B0C"/>
    <w:rsid w:val="007D32C9"/>
    <w:rsid w:val="007D7C72"/>
    <w:rsid w:val="0080007A"/>
    <w:rsid w:val="008104F1"/>
    <w:rsid w:val="00815914"/>
    <w:rsid w:val="00826E2A"/>
    <w:rsid w:val="00842458"/>
    <w:rsid w:val="00842684"/>
    <w:rsid w:val="00846760"/>
    <w:rsid w:val="008529A3"/>
    <w:rsid w:val="008725E5"/>
    <w:rsid w:val="008755C8"/>
    <w:rsid w:val="00876257"/>
    <w:rsid w:val="008840EE"/>
    <w:rsid w:val="008903E2"/>
    <w:rsid w:val="00894A43"/>
    <w:rsid w:val="008A4409"/>
    <w:rsid w:val="008C0FFB"/>
    <w:rsid w:val="008D7494"/>
    <w:rsid w:val="009057AD"/>
    <w:rsid w:val="009229A6"/>
    <w:rsid w:val="009276F8"/>
    <w:rsid w:val="009312EB"/>
    <w:rsid w:val="00932D88"/>
    <w:rsid w:val="009504FF"/>
    <w:rsid w:val="00955C46"/>
    <w:rsid w:val="009613FE"/>
    <w:rsid w:val="00966B1B"/>
    <w:rsid w:val="00990E54"/>
    <w:rsid w:val="009B286C"/>
    <w:rsid w:val="009B4E5E"/>
    <w:rsid w:val="009C3410"/>
    <w:rsid w:val="00A07721"/>
    <w:rsid w:val="00A1200D"/>
    <w:rsid w:val="00A328F0"/>
    <w:rsid w:val="00A34FA3"/>
    <w:rsid w:val="00A37E77"/>
    <w:rsid w:val="00A424AE"/>
    <w:rsid w:val="00A512E9"/>
    <w:rsid w:val="00A54BD9"/>
    <w:rsid w:val="00A5776D"/>
    <w:rsid w:val="00A63708"/>
    <w:rsid w:val="00A67E9A"/>
    <w:rsid w:val="00A7190A"/>
    <w:rsid w:val="00AA267A"/>
    <w:rsid w:val="00AB2E2C"/>
    <w:rsid w:val="00AB62B0"/>
    <w:rsid w:val="00AD012D"/>
    <w:rsid w:val="00AD5C2E"/>
    <w:rsid w:val="00AE51A1"/>
    <w:rsid w:val="00B01FAA"/>
    <w:rsid w:val="00B02FCE"/>
    <w:rsid w:val="00B03538"/>
    <w:rsid w:val="00B120A4"/>
    <w:rsid w:val="00B124C3"/>
    <w:rsid w:val="00B23A22"/>
    <w:rsid w:val="00B40A32"/>
    <w:rsid w:val="00B53AD7"/>
    <w:rsid w:val="00B53F45"/>
    <w:rsid w:val="00B6663D"/>
    <w:rsid w:val="00B66D89"/>
    <w:rsid w:val="00B821EE"/>
    <w:rsid w:val="00B82C90"/>
    <w:rsid w:val="00B926E9"/>
    <w:rsid w:val="00BB12CB"/>
    <w:rsid w:val="00BB7200"/>
    <w:rsid w:val="00BC5E1A"/>
    <w:rsid w:val="00BD1F36"/>
    <w:rsid w:val="00C326C4"/>
    <w:rsid w:val="00C44B4D"/>
    <w:rsid w:val="00C8747B"/>
    <w:rsid w:val="00C96B30"/>
    <w:rsid w:val="00CA5C6B"/>
    <w:rsid w:val="00CA7E81"/>
    <w:rsid w:val="00CB67CF"/>
    <w:rsid w:val="00CC1A39"/>
    <w:rsid w:val="00CC3F40"/>
    <w:rsid w:val="00CC7E29"/>
    <w:rsid w:val="00CE5A8D"/>
    <w:rsid w:val="00CF3CF9"/>
    <w:rsid w:val="00D14CE9"/>
    <w:rsid w:val="00D15006"/>
    <w:rsid w:val="00D15A02"/>
    <w:rsid w:val="00D2069F"/>
    <w:rsid w:val="00D2196F"/>
    <w:rsid w:val="00D272DB"/>
    <w:rsid w:val="00D37A91"/>
    <w:rsid w:val="00D450EC"/>
    <w:rsid w:val="00D535AD"/>
    <w:rsid w:val="00D60921"/>
    <w:rsid w:val="00D63EDC"/>
    <w:rsid w:val="00D71B04"/>
    <w:rsid w:val="00D73301"/>
    <w:rsid w:val="00D8657C"/>
    <w:rsid w:val="00DE0FA9"/>
    <w:rsid w:val="00DF51AF"/>
    <w:rsid w:val="00E03554"/>
    <w:rsid w:val="00E066CE"/>
    <w:rsid w:val="00E2222D"/>
    <w:rsid w:val="00E35636"/>
    <w:rsid w:val="00E510C7"/>
    <w:rsid w:val="00E53427"/>
    <w:rsid w:val="00E56574"/>
    <w:rsid w:val="00E70F95"/>
    <w:rsid w:val="00E832DE"/>
    <w:rsid w:val="00E875AC"/>
    <w:rsid w:val="00EC1934"/>
    <w:rsid w:val="00F01177"/>
    <w:rsid w:val="00F14615"/>
    <w:rsid w:val="00F232FB"/>
    <w:rsid w:val="00F25D2A"/>
    <w:rsid w:val="00F27869"/>
    <w:rsid w:val="00F333B5"/>
    <w:rsid w:val="00F653EA"/>
    <w:rsid w:val="00F7187C"/>
    <w:rsid w:val="00F869D7"/>
    <w:rsid w:val="00F90D03"/>
    <w:rsid w:val="00F90F00"/>
    <w:rsid w:val="00F94407"/>
    <w:rsid w:val="00FB21D4"/>
    <w:rsid w:val="00FB3871"/>
    <w:rsid w:val="00FC0A28"/>
    <w:rsid w:val="00FC50DF"/>
    <w:rsid w:val="00FD6B7A"/>
    <w:rsid w:val="00FD7CE5"/>
    <w:rsid w:val="00FF324F"/>
    <w:rsid w:val="00FF3DAC"/>
    <w:rsid w:val="00FF6361"/>
    <w:rsid w:val="00FF73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38F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592"/>
    <w:pPr>
      <w:overflowPunct w:val="0"/>
      <w:autoSpaceDE w:val="0"/>
      <w:autoSpaceDN w:val="0"/>
      <w:adjustRightInd w:val="0"/>
      <w:spacing w:after="240" w:line="240" w:lineRule="auto"/>
      <w:textAlignment w:val="baseline"/>
    </w:pPr>
    <w:rPr>
      <w:rFonts w:ascii="Times New Roman" w:eastAsia="Times New Roman" w:hAnsi="Times New Roman" w:cs="Times New Roman"/>
      <w:szCs w:val="20"/>
    </w:rPr>
  </w:style>
  <w:style w:type="paragraph" w:styleId="Heading1">
    <w:name w:val="heading 1"/>
    <w:next w:val="Normal"/>
    <w:link w:val="Heading1Char"/>
    <w:qFormat/>
    <w:rsid w:val="00310592"/>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310592"/>
    <w:pPr>
      <w:keepNext/>
      <w:spacing w:before="240" w:after="60"/>
      <w:outlineLvl w:val="2"/>
    </w:pPr>
    <w:rPr>
      <w:b/>
      <w:sz w:val="24"/>
    </w:rPr>
  </w:style>
  <w:style w:type="paragraph" w:styleId="Heading6">
    <w:name w:val="heading 6"/>
    <w:next w:val="Normal"/>
    <w:link w:val="Heading6Char"/>
    <w:qFormat/>
    <w:rsid w:val="00310592"/>
    <w:pPr>
      <w:spacing w:before="240" w:after="60" w:line="240" w:lineRule="auto"/>
      <w:outlineLvl w:val="5"/>
    </w:pPr>
    <w:rPr>
      <w:rFonts w:ascii="Arial" w:eastAsia="Times New Roman" w:hAnsi="Arial"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20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ANormal">
    <w:name w:val="AQA_Normal"/>
    <w:basedOn w:val="Normal"/>
    <w:qFormat/>
    <w:rsid w:val="00753F2C"/>
    <w:pPr>
      <w:spacing w:after="0" w:line="260" w:lineRule="exact"/>
    </w:pPr>
    <w:rPr>
      <w:rFonts w:ascii="Arial" w:hAnsi="Arial"/>
    </w:rPr>
  </w:style>
  <w:style w:type="paragraph" w:customStyle="1" w:styleId="AQANormalBold">
    <w:name w:val="AQA_NormalBold"/>
    <w:basedOn w:val="AQANormal"/>
    <w:next w:val="AQANormal"/>
    <w:qFormat/>
    <w:rsid w:val="00753F2C"/>
    <w:rPr>
      <w:b/>
    </w:rPr>
  </w:style>
  <w:style w:type="paragraph" w:customStyle="1" w:styleId="AQANormalRightBold">
    <w:name w:val="AQA_NormalRightBold"/>
    <w:basedOn w:val="AQANormal"/>
    <w:next w:val="AQANormal"/>
    <w:qFormat/>
    <w:rsid w:val="00753F2C"/>
    <w:pPr>
      <w:jc w:val="right"/>
    </w:pPr>
    <w:rPr>
      <w:b/>
    </w:rPr>
  </w:style>
  <w:style w:type="character" w:customStyle="1" w:styleId="apple-converted-space">
    <w:name w:val="apple-converted-space"/>
    <w:basedOn w:val="DefaultParagraphFont"/>
    <w:rsid w:val="00753F2C"/>
  </w:style>
  <w:style w:type="paragraph" w:styleId="BalloonText">
    <w:name w:val="Balloon Text"/>
    <w:basedOn w:val="Normal"/>
    <w:link w:val="BalloonTextChar"/>
    <w:uiPriority w:val="99"/>
    <w:semiHidden/>
    <w:unhideWhenUsed/>
    <w:rsid w:val="007C7B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B0C"/>
    <w:rPr>
      <w:rFonts w:ascii="Segoe UI" w:hAnsi="Segoe UI" w:cs="Segoe UI"/>
      <w:sz w:val="18"/>
      <w:szCs w:val="18"/>
    </w:rPr>
  </w:style>
  <w:style w:type="paragraph" w:styleId="ListParagraph">
    <w:name w:val="List Paragraph"/>
    <w:basedOn w:val="Normal"/>
    <w:uiPriority w:val="34"/>
    <w:qFormat/>
    <w:rsid w:val="00487C09"/>
    <w:pPr>
      <w:ind w:left="720"/>
      <w:contextualSpacing/>
    </w:pPr>
  </w:style>
  <w:style w:type="character" w:styleId="SubtleEmphasis">
    <w:name w:val="Subtle Emphasis"/>
    <w:basedOn w:val="DefaultParagraphFont"/>
    <w:uiPriority w:val="19"/>
    <w:qFormat/>
    <w:rsid w:val="000741AE"/>
    <w:rPr>
      <w:i/>
      <w:iCs/>
      <w:color w:val="404040" w:themeColor="text1" w:themeTint="BF"/>
    </w:rPr>
  </w:style>
  <w:style w:type="paragraph" w:customStyle="1" w:styleId="AQATypesetterCode">
    <w:name w:val="AQA_TypesetterCode"/>
    <w:basedOn w:val="AQANormal"/>
    <w:next w:val="AQANormal"/>
    <w:qFormat/>
    <w:rsid w:val="00E35636"/>
    <w:pPr>
      <w:spacing w:line="180" w:lineRule="exact"/>
      <w:jc w:val="center"/>
    </w:pPr>
    <w:rPr>
      <w:sz w:val="14"/>
    </w:rPr>
  </w:style>
  <w:style w:type="character" w:customStyle="1" w:styleId="Heading1Char">
    <w:name w:val="Heading 1 Char"/>
    <w:basedOn w:val="DefaultParagraphFont"/>
    <w:link w:val="Heading1"/>
    <w:rsid w:val="00236302"/>
    <w:rPr>
      <w:rFonts w:ascii="Arial" w:eastAsia="Times New Roman" w:hAnsi="Arial" w:cs="Arial"/>
      <w:b/>
      <w:bCs/>
      <w:kern w:val="32"/>
      <w:sz w:val="32"/>
      <w:szCs w:val="32"/>
    </w:rPr>
  </w:style>
  <w:style w:type="character" w:customStyle="1" w:styleId="Heading3Char">
    <w:name w:val="Heading 3 Char"/>
    <w:basedOn w:val="DefaultParagraphFont"/>
    <w:link w:val="Heading3"/>
    <w:rsid w:val="00236302"/>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236302"/>
    <w:rPr>
      <w:rFonts w:ascii="Arial" w:eastAsia="Times New Roman" w:hAnsi="Arial" w:cs="Times New Roman"/>
      <w:i/>
      <w:szCs w:val="20"/>
    </w:rPr>
  </w:style>
  <w:style w:type="paragraph" w:customStyle="1" w:styleId="indent2">
    <w:name w:val="indent2"/>
    <w:rsid w:val="00310592"/>
    <w:pPr>
      <w:overflowPunct w:val="0"/>
      <w:autoSpaceDE w:val="0"/>
      <w:autoSpaceDN w:val="0"/>
      <w:adjustRightInd w:val="0"/>
      <w:spacing w:before="240" w:after="0" w:line="240" w:lineRule="auto"/>
      <w:ind w:left="1701" w:right="567" w:hanging="567"/>
      <w:textAlignment w:val="baseline"/>
    </w:pPr>
    <w:rPr>
      <w:rFonts w:ascii="Arial" w:eastAsia="Times New Roman" w:hAnsi="Arial" w:cs="Times New Roman"/>
      <w:szCs w:val="20"/>
    </w:rPr>
  </w:style>
  <w:style w:type="paragraph" w:customStyle="1" w:styleId="indent1">
    <w:name w:val="indent1"/>
    <w:link w:val="indent1Char"/>
    <w:qFormat/>
    <w:rsid w:val="00310592"/>
    <w:pPr>
      <w:overflowPunct w:val="0"/>
      <w:autoSpaceDE w:val="0"/>
      <w:autoSpaceDN w:val="0"/>
      <w:adjustRightInd w:val="0"/>
      <w:spacing w:before="120" w:after="0" w:line="240" w:lineRule="auto"/>
      <w:ind w:left="1134" w:right="567" w:hanging="567"/>
      <w:textAlignment w:val="baseline"/>
    </w:pPr>
    <w:rPr>
      <w:rFonts w:ascii="Arial" w:eastAsia="Times New Roman" w:hAnsi="Arial" w:cs="Times New Roman"/>
      <w:szCs w:val="20"/>
      <w:lang w:eastAsia="pt-BR"/>
    </w:rPr>
  </w:style>
  <w:style w:type="character" w:customStyle="1" w:styleId="indent1Char">
    <w:name w:val="indent1 Char"/>
    <w:link w:val="indent1"/>
    <w:rsid w:val="00310592"/>
    <w:rPr>
      <w:rFonts w:ascii="Arial" w:eastAsia="Times New Roman" w:hAnsi="Arial" w:cs="Times New Roman"/>
      <w:szCs w:val="20"/>
      <w:lang w:eastAsia="pt-BR"/>
    </w:rPr>
  </w:style>
  <w:style w:type="paragraph" w:customStyle="1" w:styleId="indent3">
    <w:name w:val="indent3"/>
    <w:qFormat/>
    <w:rsid w:val="00310592"/>
    <w:pPr>
      <w:spacing w:before="240" w:after="0" w:line="240" w:lineRule="auto"/>
      <w:ind w:left="2268" w:right="567" w:hanging="567"/>
    </w:pPr>
    <w:rPr>
      <w:rFonts w:ascii="Arial" w:eastAsia="Times New Roman" w:hAnsi="Arial" w:cs="Times New Roman"/>
      <w:szCs w:val="20"/>
    </w:rPr>
  </w:style>
  <w:style w:type="paragraph" w:customStyle="1" w:styleId="mark">
    <w:name w:val="mark"/>
    <w:qFormat/>
    <w:rsid w:val="00310592"/>
    <w:pPr>
      <w:tabs>
        <w:tab w:val="right" w:pos="9639"/>
      </w:tabs>
      <w:overflowPunct w:val="0"/>
      <w:autoSpaceDE w:val="0"/>
      <w:autoSpaceDN w:val="0"/>
      <w:adjustRightInd w:val="0"/>
      <w:spacing w:before="60" w:after="0" w:line="240" w:lineRule="auto"/>
      <w:jc w:val="right"/>
      <w:textAlignment w:val="baseline"/>
    </w:pPr>
    <w:rPr>
      <w:rFonts w:ascii="Arial" w:eastAsia="Times New Roman" w:hAnsi="Arial" w:cs="Times New Roman"/>
      <w:b/>
      <w:sz w:val="20"/>
      <w:szCs w:val="20"/>
    </w:rPr>
  </w:style>
  <w:style w:type="paragraph" w:customStyle="1" w:styleId="question">
    <w:name w:val="question"/>
    <w:link w:val="questionChar"/>
    <w:qFormat/>
    <w:rsid w:val="00310592"/>
    <w:pPr>
      <w:overflowPunct w:val="0"/>
      <w:autoSpaceDE w:val="0"/>
      <w:autoSpaceDN w:val="0"/>
      <w:adjustRightInd w:val="0"/>
      <w:spacing w:before="120" w:after="0" w:line="240" w:lineRule="auto"/>
      <w:ind w:left="567" w:right="567" w:hanging="567"/>
      <w:textAlignment w:val="baseline"/>
    </w:pPr>
    <w:rPr>
      <w:rFonts w:ascii="Arial" w:eastAsia="Times New Roman" w:hAnsi="Arial" w:cs="Times New Roman"/>
      <w:szCs w:val="20"/>
      <w:lang w:eastAsia="pt-BR"/>
    </w:rPr>
  </w:style>
  <w:style w:type="character" w:customStyle="1" w:styleId="questionChar">
    <w:name w:val="question Char"/>
    <w:link w:val="question"/>
    <w:locked/>
    <w:rsid w:val="00310592"/>
    <w:rPr>
      <w:rFonts w:ascii="Arial" w:eastAsia="Times New Roman" w:hAnsi="Arial" w:cs="Times New Roman"/>
      <w:szCs w:val="20"/>
      <w:lang w:eastAsia="pt-BR"/>
    </w:rPr>
  </w:style>
  <w:style w:type="paragraph" w:customStyle="1" w:styleId="indent1a">
    <w:name w:val="indent1(a)"/>
    <w:rsid w:val="00310592"/>
    <w:pPr>
      <w:tabs>
        <w:tab w:val="left" w:pos="1134"/>
      </w:tabs>
      <w:spacing w:before="240" w:after="0" w:line="240" w:lineRule="auto"/>
      <w:ind w:left="1701" w:right="567" w:hanging="1134"/>
    </w:pPr>
    <w:rPr>
      <w:rFonts w:ascii="Times New Roman" w:eastAsia="Times New Roman" w:hAnsi="Times New Roman" w:cs="Times New Roman"/>
      <w:szCs w:val="20"/>
    </w:rPr>
  </w:style>
  <w:style w:type="paragraph" w:customStyle="1" w:styleId="questiona">
    <w:name w:val="question(a)"/>
    <w:basedOn w:val="question"/>
    <w:qFormat/>
    <w:rsid w:val="00310592"/>
    <w:pPr>
      <w:tabs>
        <w:tab w:val="left" w:pos="567"/>
      </w:tabs>
      <w:ind w:left="1701" w:hanging="1134"/>
    </w:pPr>
    <w:rPr>
      <w:szCs w:val="22"/>
      <w:lang w:eastAsia="en-US"/>
    </w:rPr>
  </w:style>
  <w:style w:type="paragraph" w:customStyle="1" w:styleId="graph">
    <w:name w:val="graph"/>
    <w:qFormat/>
    <w:rsid w:val="00310592"/>
    <w:pPr>
      <w:spacing w:before="240" w:after="0" w:line="240" w:lineRule="auto"/>
      <w:jc w:val="center"/>
    </w:pPr>
    <w:rPr>
      <w:rFonts w:ascii="Arial" w:eastAsia="Times New Roman" w:hAnsi="Arial" w:cs="Times New Roman"/>
      <w:color w:val="000000"/>
    </w:rPr>
  </w:style>
  <w:style w:type="paragraph" w:customStyle="1" w:styleId="hyphen">
    <w:name w:val="hyphen"/>
    <w:rsid w:val="00310592"/>
    <w:pPr>
      <w:spacing w:after="0" w:line="240" w:lineRule="auto"/>
    </w:pPr>
    <w:rPr>
      <w:rFonts w:ascii="Times New Roman" w:eastAsia="Times New Roman" w:hAnsi="Times New Roman" w:cs="Times New Roman"/>
      <w:sz w:val="16"/>
      <w:szCs w:val="20"/>
    </w:rPr>
  </w:style>
  <w:style w:type="paragraph" w:customStyle="1" w:styleId="Box">
    <w:name w:val="Box"/>
    <w:rsid w:val="00310592"/>
    <w:pPr>
      <w:spacing w:before="60" w:after="60" w:line="240" w:lineRule="auto"/>
      <w:jc w:val="center"/>
    </w:pPr>
    <w:rPr>
      <w:rFonts w:ascii="Arial" w:eastAsia="Times New Roman" w:hAnsi="Arial" w:cs="Times New Roman"/>
    </w:rPr>
  </w:style>
  <w:style w:type="paragraph" w:customStyle="1" w:styleId="Bottom">
    <w:name w:val="Bottom"/>
    <w:rsid w:val="00310592"/>
    <w:pPr>
      <w:spacing w:after="0" w:line="240" w:lineRule="auto"/>
    </w:pPr>
    <w:rPr>
      <w:rFonts w:ascii="Times New Roman" w:eastAsia="Times New Roman" w:hAnsi="Times New Roman" w:cs="Times New Roman"/>
      <w:lang w:val="en-US"/>
    </w:rPr>
  </w:style>
  <w:style w:type="paragraph" w:customStyle="1" w:styleId="BoxL">
    <w:name w:val="BoxL"/>
    <w:qFormat/>
    <w:rsid w:val="00310592"/>
    <w:pPr>
      <w:spacing w:before="60" w:after="60" w:line="240" w:lineRule="auto"/>
    </w:pPr>
    <w:rPr>
      <w:rFonts w:ascii="Arial" w:eastAsia="Times New Roman" w:hAnsi="Arial" w:cs="Times New Roman"/>
    </w:rPr>
  </w:style>
  <w:style w:type="paragraph" w:customStyle="1" w:styleId="BoxR">
    <w:name w:val="BoxR"/>
    <w:qFormat/>
    <w:rsid w:val="00310592"/>
    <w:pPr>
      <w:spacing w:before="60" w:after="60" w:line="240" w:lineRule="auto"/>
      <w:jc w:val="right"/>
    </w:pPr>
    <w:rPr>
      <w:rFonts w:ascii="Arial" w:eastAsia="Times New Roman" w:hAnsi="Arial" w:cs="Times New Roman"/>
    </w:rPr>
  </w:style>
  <w:style w:type="paragraph" w:customStyle="1" w:styleId="questionai">
    <w:name w:val="question(a)(i)"/>
    <w:basedOn w:val="questiona"/>
    <w:qFormat/>
    <w:rsid w:val="00310592"/>
    <w:pPr>
      <w:tabs>
        <w:tab w:val="left" w:pos="1134"/>
      </w:tabs>
      <w:ind w:left="2268" w:hanging="1701"/>
    </w:pPr>
  </w:style>
  <w:style w:type="paragraph" w:customStyle="1" w:styleId="indent1ai">
    <w:name w:val="indent1(a)(i)"/>
    <w:rsid w:val="00310592"/>
    <w:pPr>
      <w:tabs>
        <w:tab w:val="left" w:pos="1701"/>
      </w:tabs>
      <w:spacing w:after="0" w:line="240" w:lineRule="auto"/>
      <w:ind w:left="2268" w:right="567" w:hanging="1701"/>
    </w:pPr>
    <w:rPr>
      <w:rFonts w:ascii="Times New Roman" w:eastAsia="Times New Roman" w:hAnsi="Times New Roman" w:cs="Times New Roman"/>
    </w:rPr>
  </w:style>
  <w:style w:type="paragraph" w:customStyle="1" w:styleId="right">
    <w:name w:val="right"/>
    <w:qFormat/>
    <w:rsid w:val="00310592"/>
    <w:pPr>
      <w:tabs>
        <w:tab w:val="right" w:pos="8505"/>
      </w:tabs>
      <w:overflowPunct w:val="0"/>
      <w:autoSpaceDE w:val="0"/>
      <w:autoSpaceDN w:val="0"/>
      <w:adjustRightInd w:val="0"/>
      <w:spacing w:before="240" w:after="0" w:line="240" w:lineRule="auto"/>
      <w:ind w:right="1134"/>
      <w:jc w:val="right"/>
      <w:textAlignment w:val="baseline"/>
    </w:pPr>
    <w:rPr>
      <w:rFonts w:ascii="Arial" w:eastAsia="Times New Roman" w:hAnsi="Arial" w:cs="Times New Roman"/>
      <w:noProof/>
      <w:szCs w:val="20"/>
      <w:lang w:val="en-US"/>
    </w:rPr>
  </w:style>
  <w:style w:type="paragraph" w:customStyle="1" w:styleId="right2">
    <w:name w:val="right2"/>
    <w:basedOn w:val="right"/>
    <w:qFormat/>
    <w:rsid w:val="00310592"/>
    <w:rPr>
      <w:noProof w:val="0"/>
      <w:szCs w:val="18"/>
      <w:lang w:val="en-GB"/>
    </w:rPr>
  </w:style>
  <w:style w:type="paragraph" w:customStyle="1" w:styleId="markscheme">
    <w:name w:val="mark scheme"/>
    <w:qFormat/>
    <w:rsid w:val="00310592"/>
    <w:pPr>
      <w:spacing w:before="40" w:after="40" w:line="240" w:lineRule="auto"/>
    </w:pPr>
    <w:rPr>
      <w:rFonts w:ascii="Arial" w:eastAsia="Times New Roman" w:hAnsi="Arial" w:cs="Times New Roman"/>
      <w:sz w:val="20"/>
    </w:rPr>
  </w:style>
  <w:style w:type="table" w:customStyle="1" w:styleId="TableGrid1">
    <w:name w:val="Table Grid1"/>
    <w:basedOn w:val="TableNormal"/>
    <w:next w:val="TableGrid"/>
    <w:rsid w:val="00236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AE5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C1934"/>
    <w:pPr>
      <w:tabs>
        <w:tab w:val="center" w:pos="4513"/>
        <w:tab w:val="right" w:pos="9026"/>
      </w:tabs>
      <w:spacing w:after="0"/>
    </w:pPr>
  </w:style>
  <w:style w:type="character" w:customStyle="1" w:styleId="HeaderChar">
    <w:name w:val="Header Char"/>
    <w:basedOn w:val="DefaultParagraphFont"/>
    <w:link w:val="Header"/>
    <w:uiPriority w:val="99"/>
    <w:rsid w:val="00EC1934"/>
    <w:rPr>
      <w:rFonts w:ascii="Times New Roman" w:eastAsia="Times New Roman" w:hAnsi="Times New Roman" w:cs="Times New Roman"/>
      <w:szCs w:val="20"/>
    </w:rPr>
  </w:style>
  <w:style w:type="paragraph" w:styleId="Footer">
    <w:name w:val="footer"/>
    <w:basedOn w:val="Normal"/>
    <w:link w:val="FooterChar"/>
    <w:uiPriority w:val="99"/>
    <w:unhideWhenUsed/>
    <w:rsid w:val="00EC1934"/>
    <w:pPr>
      <w:tabs>
        <w:tab w:val="center" w:pos="4513"/>
        <w:tab w:val="right" w:pos="9026"/>
      </w:tabs>
      <w:spacing w:after="0"/>
    </w:pPr>
  </w:style>
  <w:style w:type="character" w:customStyle="1" w:styleId="FooterChar">
    <w:name w:val="Footer Char"/>
    <w:basedOn w:val="DefaultParagraphFont"/>
    <w:link w:val="Footer"/>
    <w:uiPriority w:val="99"/>
    <w:rsid w:val="00EC1934"/>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592"/>
    <w:pPr>
      <w:overflowPunct w:val="0"/>
      <w:autoSpaceDE w:val="0"/>
      <w:autoSpaceDN w:val="0"/>
      <w:adjustRightInd w:val="0"/>
      <w:spacing w:after="240" w:line="240" w:lineRule="auto"/>
      <w:textAlignment w:val="baseline"/>
    </w:pPr>
    <w:rPr>
      <w:rFonts w:ascii="Times New Roman" w:eastAsia="Times New Roman" w:hAnsi="Times New Roman" w:cs="Times New Roman"/>
      <w:szCs w:val="20"/>
    </w:rPr>
  </w:style>
  <w:style w:type="paragraph" w:styleId="Heading1">
    <w:name w:val="heading 1"/>
    <w:next w:val="Normal"/>
    <w:link w:val="Heading1Char"/>
    <w:qFormat/>
    <w:rsid w:val="00310592"/>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310592"/>
    <w:pPr>
      <w:keepNext/>
      <w:spacing w:before="240" w:after="60"/>
      <w:outlineLvl w:val="2"/>
    </w:pPr>
    <w:rPr>
      <w:b/>
      <w:sz w:val="24"/>
    </w:rPr>
  </w:style>
  <w:style w:type="paragraph" w:styleId="Heading6">
    <w:name w:val="heading 6"/>
    <w:next w:val="Normal"/>
    <w:link w:val="Heading6Char"/>
    <w:qFormat/>
    <w:rsid w:val="00310592"/>
    <w:pPr>
      <w:spacing w:before="240" w:after="60" w:line="240" w:lineRule="auto"/>
      <w:outlineLvl w:val="5"/>
    </w:pPr>
    <w:rPr>
      <w:rFonts w:ascii="Arial" w:eastAsia="Times New Roman" w:hAnsi="Arial"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20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ANormal">
    <w:name w:val="AQA_Normal"/>
    <w:basedOn w:val="Normal"/>
    <w:qFormat/>
    <w:rsid w:val="00753F2C"/>
    <w:pPr>
      <w:spacing w:after="0" w:line="260" w:lineRule="exact"/>
    </w:pPr>
    <w:rPr>
      <w:rFonts w:ascii="Arial" w:hAnsi="Arial"/>
    </w:rPr>
  </w:style>
  <w:style w:type="paragraph" w:customStyle="1" w:styleId="AQANormalBold">
    <w:name w:val="AQA_NormalBold"/>
    <w:basedOn w:val="AQANormal"/>
    <w:next w:val="AQANormal"/>
    <w:qFormat/>
    <w:rsid w:val="00753F2C"/>
    <w:rPr>
      <w:b/>
    </w:rPr>
  </w:style>
  <w:style w:type="paragraph" w:customStyle="1" w:styleId="AQANormalRightBold">
    <w:name w:val="AQA_NormalRightBold"/>
    <w:basedOn w:val="AQANormal"/>
    <w:next w:val="AQANormal"/>
    <w:qFormat/>
    <w:rsid w:val="00753F2C"/>
    <w:pPr>
      <w:jc w:val="right"/>
    </w:pPr>
    <w:rPr>
      <w:b/>
    </w:rPr>
  </w:style>
  <w:style w:type="character" w:customStyle="1" w:styleId="apple-converted-space">
    <w:name w:val="apple-converted-space"/>
    <w:basedOn w:val="DefaultParagraphFont"/>
    <w:rsid w:val="00753F2C"/>
  </w:style>
  <w:style w:type="paragraph" w:styleId="BalloonText">
    <w:name w:val="Balloon Text"/>
    <w:basedOn w:val="Normal"/>
    <w:link w:val="BalloonTextChar"/>
    <w:uiPriority w:val="99"/>
    <w:semiHidden/>
    <w:unhideWhenUsed/>
    <w:rsid w:val="007C7B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B0C"/>
    <w:rPr>
      <w:rFonts w:ascii="Segoe UI" w:hAnsi="Segoe UI" w:cs="Segoe UI"/>
      <w:sz w:val="18"/>
      <w:szCs w:val="18"/>
    </w:rPr>
  </w:style>
  <w:style w:type="paragraph" w:styleId="ListParagraph">
    <w:name w:val="List Paragraph"/>
    <w:basedOn w:val="Normal"/>
    <w:uiPriority w:val="34"/>
    <w:qFormat/>
    <w:rsid w:val="00487C09"/>
    <w:pPr>
      <w:ind w:left="720"/>
      <w:contextualSpacing/>
    </w:pPr>
  </w:style>
  <w:style w:type="character" w:styleId="SubtleEmphasis">
    <w:name w:val="Subtle Emphasis"/>
    <w:basedOn w:val="DefaultParagraphFont"/>
    <w:uiPriority w:val="19"/>
    <w:qFormat/>
    <w:rsid w:val="000741AE"/>
    <w:rPr>
      <w:i/>
      <w:iCs/>
      <w:color w:val="404040" w:themeColor="text1" w:themeTint="BF"/>
    </w:rPr>
  </w:style>
  <w:style w:type="paragraph" w:customStyle="1" w:styleId="AQATypesetterCode">
    <w:name w:val="AQA_TypesetterCode"/>
    <w:basedOn w:val="AQANormal"/>
    <w:next w:val="AQANormal"/>
    <w:qFormat/>
    <w:rsid w:val="00E35636"/>
    <w:pPr>
      <w:spacing w:line="180" w:lineRule="exact"/>
      <w:jc w:val="center"/>
    </w:pPr>
    <w:rPr>
      <w:sz w:val="14"/>
    </w:rPr>
  </w:style>
  <w:style w:type="character" w:customStyle="1" w:styleId="Heading1Char">
    <w:name w:val="Heading 1 Char"/>
    <w:basedOn w:val="DefaultParagraphFont"/>
    <w:link w:val="Heading1"/>
    <w:rsid w:val="00236302"/>
    <w:rPr>
      <w:rFonts w:ascii="Arial" w:eastAsia="Times New Roman" w:hAnsi="Arial" w:cs="Arial"/>
      <w:b/>
      <w:bCs/>
      <w:kern w:val="32"/>
      <w:sz w:val="32"/>
      <w:szCs w:val="32"/>
    </w:rPr>
  </w:style>
  <w:style w:type="character" w:customStyle="1" w:styleId="Heading3Char">
    <w:name w:val="Heading 3 Char"/>
    <w:basedOn w:val="DefaultParagraphFont"/>
    <w:link w:val="Heading3"/>
    <w:rsid w:val="00236302"/>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236302"/>
    <w:rPr>
      <w:rFonts w:ascii="Arial" w:eastAsia="Times New Roman" w:hAnsi="Arial" w:cs="Times New Roman"/>
      <w:i/>
      <w:szCs w:val="20"/>
    </w:rPr>
  </w:style>
  <w:style w:type="paragraph" w:customStyle="1" w:styleId="indent2">
    <w:name w:val="indent2"/>
    <w:rsid w:val="00310592"/>
    <w:pPr>
      <w:overflowPunct w:val="0"/>
      <w:autoSpaceDE w:val="0"/>
      <w:autoSpaceDN w:val="0"/>
      <w:adjustRightInd w:val="0"/>
      <w:spacing w:before="240" w:after="0" w:line="240" w:lineRule="auto"/>
      <w:ind w:left="1701" w:right="567" w:hanging="567"/>
      <w:textAlignment w:val="baseline"/>
    </w:pPr>
    <w:rPr>
      <w:rFonts w:ascii="Arial" w:eastAsia="Times New Roman" w:hAnsi="Arial" w:cs="Times New Roman"/>
      <w:szCs w:val="20"/>
    </w:rPr>
  </w:style>
  <w:style w:type="paragraph" w:customStyle="1" w:styleId="indent1">
    <w:name w:val="indent1"/>
    <w:link w:val="indent1Char"/>
    <w:qFormat/>
    <w:rsid w:val="00310592"/>
    <w:pPr>
      <w:overflowPunct w:val="0"/>
      <w:autoSpaceDE w:val="0"/>
      <w:autoSpaceDN w:val="0"/>
      <w:adjustRightInd w:val="0"/>
      <w:spacing w:before="120" w:after="0" w:line="240" w:lineRule="auto"/>
      <w:ind w:left="1134" w:right="567" w:hanging="567"/>
      <w:textAlignment w:val="baseline"/>
    </w:pPr>
    <w:rPr>
      <w:rFonts w:ascii="Arial" w:eastAsia="Times New Roman" w:hAnsi="Arial" w:cs="Times New Roman"/>
      <w:szCs w:val="20"/>
      <w:lang w:eastAsia="pt-BR"/>
    </w:rPr>
  </w:style>
  <w:style w:type="character" w:customStyle="1" w:styleId="indent1Char">
    <w:name w:val="indent1 Char"/>
    <w:link w:val="indent1"/>
    <w:rsid w:val="00310592"/>
    <w:rPr>
      <w:rFonts w:ascii="Arial" w:eastAsia="Times New Roman" w:hAnsi="Arial" w:cs="Times New Roman"/>
      <w:szCs w:val="20"/>
      <w:lang w:eastAsia="pt-BR"/>
    </w:rPr>
  </w:style>
  <w:style w:type="paragraph" w:customStyle="1" w:styleId="indent3">
    <w:name w:val="indent3"/>
    <w:qFormat/>
    <w:rsid w:val="00310592"/>
    <w:pPr>
      <w:spacing w:before="240" w:after="0" w:line="240" w:lineRule="auto"/>
      <w:ind w:left="2268" w:right="567" w:hanging="567"/>
    </w:pPr>
    <w:rPr>
      <w:rFonts w:ascii="Arial" w:eastAsia="Times New Roman" w:hAnsi="Arial" w:cs="Times New Roman"/>
      <w:szCs w:val="20"/>
    </w:rPr>
  </w:style>
  <w:style w:type="paragraph" w:customStyle="1" w:styleId="mark">
    <w:name w:val="mark"/>
    <w:qFormat/>
    <w:rsid w:val="00310592"/>
    <w:pPr>
      <w:tabs>
        <w:tab w:val="right" w:pos="9639"/>
      </w:tabs>
      <w:overflowPunct w:val="0"/>
      <w:autoSpaceDE w:val="0"/>
      <w:autoSpaceDN w:val="0"/>
      <w:adjustRightInd w:val="0"/>
      <w:spacing w:before="60" w:after="0" w:line="240" w:lineRule="auto"/>
      <w:jc w:val="right"/>
      <w:textAlignment w:val="baseline"/>
    </w:pPr>
    <w:rPr>
      <w:rFonts w:ascii="Arial" w:eastAsia="Times New Roman" w:hAnsi="Arial" w:cs="Times New Roman"/>
      <w:b/>
      <w:sz w:val="20"/>
      <w:szCs w:val="20"/>
    </w:rPr>
  </w:style>
  <w:style w:type="paragraph" w:customStyle="1" w:styleId="question">
    <w:name w:val="question"/>
    <w:link w:val="questionChar"/>
    <w:qFormat/>
    <w:rsid w:val="00310592"/>
    <w:pPr>
      <w:overflowPunct w:val="0"/>
      <w:autoSpaceDE w:val="0"/>
      <w:autoSpaceDN w:val="0"/>
      <w:adjustRightInd w:val="0"/>
      <w:spacing w:before="120" w:after="0" w:line="240" w:lineRule="auto"/>
      <w:ind w:left="567" w:right="567" w:hanging="567"/>
      <w:textAlignment w:val="baseline"/>
    </w:pPr>
    <w:rPr>
      <w:rFonts w:ascii="Arial" w:eastAsia="Times New Roman" w:hAnsi="Arial" w:cs="Times New Roman"/>
      <w:szCs w:val="20"/>
      <w:lang w:eastAsia="pt-BR"/>
    </w:rPr>
  </w:style>
  <w:style w:type="character" w:customStyle="1" w:styleId="questionChar">
    <w:name w:val="question Char"/>
    <w:link w:val="question"/>
    <w:locked/>
    <w:rsid w:val="00310592"/>
    <w:rPr>
      <w:rFonts w:ascii="Arial" w:eastAsia="Times New Roman" w:hAnsi="Arial" w:cs="Times New Roman"/>
      <w:szCs w:val="20"/>
      <w:lang w:eastAsia="pt-BR"/>
    </w:rPr>
  </w:style>
  <w:style w:type="paragraph" w:customStyle="1" w:styleId="indent1a">
    <w:name w:val="indent1(a)"/>
    <w:rsid w:val="00310592"/>
    <w:pPr>
      <w:tabs>
        <w:tab w:val="left" w:pos="1134"/>
      </w:tabs>
      <w:spacing w:before="240" w:after="0" w:line="240" w:lineRule="auto"/>
      <w:ind w:left="1701" w:right="567" w:hanging="1134"/>
    </w:pPr>
    <w:rPr>
      <w:rFonts w:ascii="Times New Roman" w:eastAsia="Times New Roman" w:hAnsi="Times New Roman" w:cs="Times New Roman"/>
      <w:szCs w:val="20"/>
    </w:rPr>
  </w:style>
  <w:style w:type="paragraph" w:customStyle="1" w:styleId="questiona">
    <w:name w:val="question(a)"/>
    <w:basedOn w:val="question"/>
    <w:qFormat/>
    <w:rsid w:val="00310592"/>
    <w:pPr>
      <w:tabs>
        <w:tab w:val="left" w:pos="567"/>
      </w:tabs>
      <w:ind w:left="1701" w:hanging="1134"/>
    </w:pPr>
    <w:rPr>
      <w:szCs w:val="22"/>
      <w:lang w:eastAsia="en-US"/>
    </w:rPr>
  </w:style>
  <w:style w:type="paragraph" w:customStyle="1" w:styleId="graph">
    <w:name w:val="graph"/>
    <w:qFormat/>
    <w:rsid w:val="00310592"/>
    <w:pPr>
      <w:spacing w:before="240" w:after="0" w:line="240" w:lineRule="auto"/>
      <w:jc w:val="center"/>
    </w:pPr>
    <w:rPr>
      <w:rFonts w:ascii="Arial" w:eastAsia="Times New Roman" w:hAnsi="Arial" w:cs="Times New Roman"/>
      <w:color w:val="000000"/>
    </w:rPr>
  </w:style>
  <w:style w:type="paragraph" w:customStyle="1" w:styleId="hyphen">
    <w:name w:val="hyphen"/>
    <w:rsid w:val="00310592"/>
    <w:pPr>
      <w:spacing w:after="0" w:line="240" w:lineRule="auto"/>
    </w:pPr>
    <w:rPr>
      <w:rFonts w:ascii="Times New Roman" w:eastAsia="Times New Roman" w:hAnsi="Times New Roman" w:cs="Times New Roman"/>
      <w:sz w:val="16"/>
      <w:szCs w:val="20"/>
    </w:rPr>
  </w:style>
  <w:style w:type="paragraph" w:customStyle="1" w:styleId="Box">
    <w:name w:val="Box"/>
    <w:rsid w:val="00310592"/>
    <w:pPr>
      <w:spacing w:before="60" w:after="60" w:line="240" w:lineRule="auto"/>
      <w:jc w:val="center"/>
    </w:pPr>
    <w:rPr>
      <w:rFonts w:ascii="Arial" w:eastAsia="Times New Roman" w:hAnsi="Arial" w:cs="Times New Roman"/>
    </w:rPr>
  </w:style>
  <w:style w:type="paragraph" w:customStyle="1" w:styleId="Bottom">
    <w:name w:val="Bottom"/>
    <w:rsid w:val="00310592"/>
    <w:pPr>
      <w:spacing w:after="0" w:line="240" w:lineRule="auto"/>
    </w:pPr>
    <w:rPr>
      <w:rFonts w:ascii="Times New Roman" w:eastAsia="Times New Roman" w:hAnsi="Times New Roman" w:cs="Times New Roman"/>
      <w:lang w:val="en-US"/>
    </w:rPr>
  </w:style>
  <w:style w:type="paragraph" w:customStyle="1" w:styleId="BoxL">
    <w:name w:val="BoxL"/>
    <w:qFormat/>
    <w:rsid w:val="00310592"/>
    <w:pPr>
      <w:spacing w:before="60" w:after="60" w:line="240" w:lineRule="auto"/>
    </w:pPr>
    <w:rPr>
      <w:rFonts w:ascii="Arial" w:eastAsia="Times New Roman" w:hAnsi="Arial" w:cs="Times New Roman"/>
    </w:rPr>
  </w:style>
  <w:style w:type="paragraph" w:customStyle="1" w:styleId="BoxR">
    <w:name w:val="BoxR"/>
    <w:qFormat/>
    <w:rsid w:val="00310592"/>
    <w:pPr>
      <w:spacing w:before="60" w:after="60" w:line="240" w:lineRule="auto"/>
      <w:jc w:val="right"/>
    </w:pPr>
    <w:rPr>
      <w:rFonts w:ascii="Arial" w:eastAsia="Times New Roman" w:hAnsi="Arial" w:cs="Times New Roman"/>
    </w:rPr>
  </w:style>
  <w:style w:type="paragraph" w:customStyle="1" w:styleId="questionai">
    <w:name w:val="question(a)(i)"/>
    <w:basedOn w:val="questiona"/>
    <w:qFormat/>
    <w:rsid w:val="00310592"/>
    <w:pPr>
      <w:tabs>
        <w:tab w:val="left" w:pos="1134"/>
      </w:tabs>
      <w:ind w:left="2268" w:hanging="1701"/>
    </w:pPr>
  </w:style>
  <w:style w:type="paragraph" w:customStyle="1" w:styleId="indent1ai">
    <w:name w:val="indent1(a)(i)"/>
    <w:rsid w:val="00310592"/>
    <w:pPr>
      <w:tabs>
        <w:tab w:val="left" w:pos="1701"/>
      </w:tabs>
      <w:spacing w:after="0" w:line="240" w:lineRule="auto"/>
      <w:ind w:left="2268" w:right="567" w:hanging="1701"/>
    </w:pPr>
    <w:rPr>
      <w:rFonts w:ascii="Times New Roman" w:eastAsia="Times New Roman" w:hAnsi="Times New Roman" w:cs="Times New Roman"/>
    </w:rPr>
  </w:style>
  <w:style w:type="paragraph" w:customStyle="1" w:styleId="right">
    <w:name w:val="right"/>
    <w:qFormat/>
    <w:rsid w:val="00310592"/>
    <w:pPr>
      <w:tabs>
        <w:tab w:val="right" w:pos="8505"/>
      </w:tabs>
      <w:overflowPunct w:val="0"/>
      <w:autoSpaceDE w:val="0"/>
      <w:autoSpaceDN w:val="0"/>
      <w:adjustRightInd w:val="0"/>
      <w:spacing w:before="240" w:after="0" w:line="240" w:lineRule="auto"/>
      <w:ind w:right="1134"/>
      <w:jc w:val="right"/>
      <w:textAlignment w:val="baseline"/>
    </w:pPr>
    <w:rPr>
      <w:rFonts w:ascii="Arial" w:eastAsia="Times New Roman" w:hAnsi="Arial" w:cs="Times New Roman"/>
      <w:noProof/>
      <w:szCs w:val="20"/>
      <w:lang w:val="en-US"/>
    </w:rPr>
  </w:style>
  <w:style w:type="paragraph" w:customStyle="1" w:styleId="right2">
    <w:name w:val="right2"/>
    <w:basedOn w:val="right"/>
    <w:qFormat/>
    <w:rsid w:val="00310592"/>
    <w:rPr>
      <w:noProof w:val="0"/>
      <w:szCs w:val="18"/>
      <w:lang w:val="en-GB"/>
    </w:rPr>
  </w:style>
  <w:style w:type="paragraph" w:customStyle="1" w:styleId="markscheme">
    <w:name w:val="mark scheme"/>
    <w:qFormat/>
    <w:rsid w:val="00310592"/>
    <w:pPr>
      <w:spacing w:before="40" w:after="40" w:line="240" w:lineRule="auto"/>
    </w:pPr>
    <w:rPr>
      <w:rFonts w:ascii="Arial" w:eastAsia="Times New Roman" w:hAnsi="Arial" w:cs="Times New Roman"/>
      <w:sz w:val="20"/>
    </w:rPr>
  </w:style>
  <w:style w:type="table" w:customStyle="1" w:styleId="TableGrid1">
    <w:name w:val="Table Grid1"/>
    <w:basedOn w:val="TableNormal"/>
    <w:next w:val="TableGrid"/>
    <w:rsid w:val="00236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AE5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C1934"/>
    <w:pPr>
      <w:tabs>
        <w:tab w:val="center" w:pos="4513"/>
        <w:tab w:val="right" w:pos="9026"/>
      </w:tabs>
      <w:spacing w:after="0"/>
    </w:pPr>
  </w:style>
  <w:style w:type="character" w:customStyle="1" w:styleId="HeaderChar">
    <w:name w:val="Header Char"/>
    <w:basedOn w:val="DefaultParagraphFont"/>
    <w:link w:val="Header"/>
    <w:uiPriority w:val="99"/>
    <w:rsid w:val="00EC1934"/>
    <w:rPr>
      <w:rFonts w:ascii="Times New Roman" w:eastAsia="Times New Roman" w:hAnsi="Times New Roman" w:cs="Times New Roman"/>
      <w:szCs w:val="20"/>
    </w:rPr>
  </w:style>
  <w:style w:type="paragraph" w:styleId="Footer">
    <w:name w:val="footer"/>
    <w:basedOn w:val="Normal"/>
    <w:link w:val="FooterChar"/>
    <w:uiPriority w:val="99"/>
    <w:unhideWhenUsed/>
    <w:rsid w:val="00EC1934"/>
    <w:pPr>
      <w:tabs>
        <w:tab w:val="center" w:pos="4513"/>
        <w:tab w:val="right" w:pos="9026"/>
      </w:tabs>
      <w:spacing w:after="0"/>
    </w:pPr>
  </w:style>
  <w:style w:type="character" w:customStyle="1" w:styleId="FooterChar">
    <w:name w:val="Footer Char"/>
    <w:basedOn w:val="DefaultParagraphFont"/>
    <w:link w:val="Footer"/>
    <w:uiPriority w:val="99"/>
    <w:rsid w:val="00EC1934"/>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diagramData" Target="diagrams/data1.xml"/><Relationship Id="rId12" Type="http://schemas.openxmlformats.org/officeDocument/2006/relationships/diagramLayout" Target="diagrams/layout1.xml"/><Relationship Id="rId13" Type="http://schemas.openxmlformats.org/officeDocument/2006/relationships/diagramQuickStyle" Target="diagrams/quickStyle1.xml"/><Relationship Id="rId14" Type="http://schemas.openxmlformats.org/officeDocument/2006/relationships/diagramColors" Target="diagrams/colors1.xml"/><Relationship Id="rId15" Type="http://schemas.microsoft.com/office/2007/relationships/diagramDrawing" Target="diagrams/drawing1.xm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B8CBCE-4DDC-4B55-9782-5A0ED6804B0B}" type="doc">
      <dgm:prSet loTypeId="urn:microsoft.com/office/officeart/2005/8/layout/cycle5" loCatId="cycle" qsTypeId="urn:microsoft.com/office/officeart/2005/8/quickstyle/simple2" qsCatId="simple" csTypeId="urn:microsoft.com/office/officeart/2005/8/colors/accent0_1" csCatId="mainScheme" phldr="1"/>
      <dgm:spPr/>
      <dgm:t>
        <a:bodyPr/>
        <a:lstStyle/>
        <a:p>
          <a:endParaRPr lang="en-GB"/>
        </a:p>
      </dgm:t>
    </dgm:pt>
    <dgm:pt modelId="{91BA9B2D-8A8A-450C-9584-01F6F79A46F6}">
      <dgm:prSet phldrT="[Text]" custT="1"/>
      <dgm:spPr/>
      <dgm:t>
        <a:bodyPr/>
        <a:lstStyle/>
        <a:p>
          <a:pPr algn="ctr"/>
          <a:r>
            <a:rPr lang="en-GB" sz="1200"/>
            <a:t>Wild mosquito bites person A who is infected with denge virus</a:t>
          </a:r>
        </a:p>
      </dgm:t>
    </dgm:pt>
    <dgm:pt modelId="{8F29E35C-994B-467E-9875-570118ECF500}" type="parTrans" cxnId="{BEDEAD31-B42F-433C-AABD-ED1E202CFC5E}">
      <dgm:prSet/>
      <dgm:spPr/>
      <dgm:t>
        <a:bodyPr/>
        <a:lstStyle/>
        <a:p>
          <a:pPr algn="ctr"/>
          <a:endParaRPr lang="en-GB"/>
        </a:p>
      </dgm:t>
    </dgm:pt>
    <dgm:pt modelId="{FF3E752C-7ED6-40E0-B203-BEBED153298D}" type="sibTrans" cxnId="{BEDEAD31-B42F-433C-AABD-ED1E202CFC5E}">
      <dgm:prSet/>
      <dgm:spPr/>
      <dgm:t>
        <a:bodyPr/>
        <a:lstStyle/>
        <a:p>
          <a:pPr algn="ctr"/>
          <a:endParaRPr lang="en-GB"/>
        </a:p>
      </dgm:t>
    </dgm:pt>
    <dgm:pt modelId="{E1299829-1933-4346-A071-36333826B393}">
      <dgm:prSet phldrT="[Text]" custT="1"/>
      <dgm:spPr/>
      <dgm:t>
        <a:bodyPr/>
        <a:lstStyle/>
        <a:p>
          <a:pPr algn="ctr"/>
          <a:r>
            <a:rPr lang="en-GB" sz="1200"/>
            <a:t>Mosquito ingests blood with dengue virus.</a:t>
          </a:r>
        </a:p>
        <a:p>
          <a:pPr algn="ctr"/>
          <a:r>
            <a:rPr lang="en-GB" sz="1200"/>
            <a:t>It takes 10-12 days for dengue to incubate</a:t>
          </a:r>
        </a:p>
        <a:p>
          <a:pPr algn="ctr"/>
          <a:endParaRPr lang="en-GB" sz="1200"/>
        </a:p>
      </dgm:t>
    </dgm:pt>
    <dgm:pt modelId="{E74F0E8B-0522-4569-BB74-7340AF5C521B}" type="parTrans" cxnId="{9126AC79-FE61-4DC3-ACF9-1C7F88AE0E5C}">
      <dgm:prSet/>
      <dgm:spPr/>
      <dgm:t>
        <a:bodyPr/>
        <a:lstStyle/>
        <a:p>
          <a:pPr algn="ctr"/>
          <a:endParaRPr lang="en-GB"/>
        </a:p>
      </dgm:t>
    </dgm:pt>
    <dgm:pt modelId="{3D9E1D44-C67F-47C9-A91A-6E908D8674DA}" type="sibTrans" cxnId="{9126AC79-FE61-4DC3-ACF9-1C7F88AE0E5C}">
      <dgm:prSet/>
      <dgm:spPr/>
      <dgm:t>
        <a:bodyPr/>
        <a:lstStyle/>
        <a:p>
          <a:pPr algn="ctr"/>
          <a:endParaRPr lang="en-GB"/>
        </a:p>
      </dgm:t>
    </dgm:pt>
    <dgm:pt modelId="{9A30D7B4-6A7C-4C74-8982-A5CCB3421270}">
      <dgm:prSet phldrT="[Text]" custT="1"/>
      <dgm:spPr/>
      <dgm:t>
        <a:bodyPr/>
        <a:lstStyle/>
        <a:p>
          <a:pPr algn="ctr"/>
          <a:r>
            <a:rPr lang="en-GB" sz="1200"/>
            <a:t>Mosquio infected with dengue virus bites person B</a:t>
          </a:r>
        </a:p>
      </dgm:t>
    </dgm:pt>
    <dgm:pt modelId="{9087CC96-9BBF-4F67-8207-8E9C9DEB582E}" type="parTrans" cxnId="{7F5C5AF8-D1F0-4A75-B0FA-1BCA2C102AFF}">
      <dgm:prSet/>
      <dgm:spPr/>
      <dgm:t>
        <a:bodyPr/>
        <a:lstStyle/>
        <a:p>
          <a:pPr algn="ctr"/>
          <a:endParaRPr lang="en-GB"/>
        </a:p>
      </dgm:t>
    </dgm:pt>
    <dgm:pt modelId="{E07A1CDC-6E2B-4364-BA23-9BCF2A73B432}" type="sibTrans" cxnId="{7F5C5AF8-D1F0-4A75-B0FA-1BCA2C102AFF}">
      <dgm:prSet/>
      <dgm:spPr/>
      <dgm:t>
        <a:bodyPr/>
        <a:lstStyle/>
        <a:p>
          <a:pPr algn="ctr"/>
          <a:endParaRPr lang="en-GB"/>
        </a:p>
      </dgm:t>
    </dgm:pt>
    <dgm:pt modelId="{F02C3417-5F9A-46F3-AB5A-47ED92B18E1A}">
      <dgm:prSet phldrT="[Text]" custT="1"/>
      <dgm:spPr/>
      <dgm:t>
        <a:bodyPr/>
        <a:lstStyle/>
        <a:p>
          <a:pPr algn="ctr"/>
          <a:r>
            <a:rPr lang="en-GB" sz="1200"/>
            <a:t>Person B gets denue fever 4 - 13 days later</a:t>
          </a:r>
        </a:p>
      </dgm:t>
    </dgm:pt>
    <dgm:pt modelId="{E210995F-9892-4687-88C3-721618AC6766}" type="parTrans" cxnId="{F5B3F665-5E32-4175-972B-85E958A2ABFD}">
      <dgm:prSet/>
      <dgm:spPr/>
      <dgm:t>
        <a:bodyPr/>
        <a:lstStyle/>
        <a:p>
          <a:pPr algn="ctr"/>
          <a:endParaRPr lang="en-GB"/>
        </a:p>
      </dgm:t>
    </dgm:pt>
    <dgm:pt modelId="{BF6D1CC2-B36A-4CE7-B22F-15BC1D58641A}" type="sibTrans" cxnId="{F5B3F665-5E32-4175-972B-85E958A2ABFD}">
      <dgm:prSet/>
      <dgm:spPr/>
      <dgm:t>
        <a:bodyPr/>
        <a:lstStyle/>
        <a:p>
          <a:pPr algn="ctr"/>
          <a:endParaRPr lang="en-GB"/>
        </a:p>
      </dgm:t>
    </dgm:pt>
    <dgm:pt modelId="{3D82DBB5-5A12-4ADA-8BA6-01DBBB3CB618}" type="pres">
      <dgm:prSet presAssocID="{ACB8CBCE-4DDC-4B55-9782-5A0ED6804B0B}" presName="cycle" presStyleCnt="0">
        <dgm:presLayoutVars>
          <dgm:dir/>
          <dgm:resizeHandles val="exact"/>
        </dgm:presLayoutVars>
      </dgm:prSet>
      <dgm:spPr/>
      <dgm:t>
        <a:bodyPr/>
        <a:lstStyle/>
        <a:p>
          <a:endParaRPr lang="en-GB"/>
        </a:p>
      </dgm:t>
    </dgm:pt>
    <dgm:pt modelId="{1042EA92-5CE6-427E-8A09-0E2FA634C8E3}" type="pres">
      <dgm:prSet presAssocID="{91BA9B2D-8A8A-450C-9584-01F6F79A46F6}" presName="node" presStyleLbl="node1" presStyleIdx="0" presStyleCnt="4" custScaleX="217409" custScaleY="113721" custRadScaleRad="100091" custRadScaleInc="1920">
        <dgm:presLayoutVars>
          <dgm:bulletEnabled val="1"/>
        </dgm:presLayoutVars>
      </dgm:prSet>
      <dgm:spPr/>
      <dgm:t>
        <a:bodyPr/>
        <a:lstStyle/>
        <a:p>
          <a:endParaRPr lang="en-GB"/>
        </a:p>
      </dgm:t>
    </dgm:pt>
    <dgm:pt modelId="{BC0A0D1F-4823-4DA7-98D0-5BEEEE868502}" type="pres">
      <dgm:prSet presAssocID="{91BA9B2D-8A8A-450C-9584-01F6F79A46F6}" presName="spNode" presStyleCnt="0"/>
      <dgm:spPr/>
    </dgm:pt>
    <dgm:pt modelId="{076C2B24-2FBD-404E-96C0-6214C5C0C253}" type="pres">
      <dgm:prSet presAssocID="{FF3E752C-7ED6-40E0-B203-BEBED153298D}" presName="sibTrans" presStyleLbl="sibTrans1D1" presStyleIdx="0" presStyleCnt="4"/>
      <dgm:spPr/>
      <dgm:t>
        <a:bodyPr/>
        <a:lstStyle/>
        <a:p>
          <a:endParaRPr lang="en-GB"/>
        </a:p>
      </dgm:t>
    </dgm:pt>
    <dgm:pt modelId="{6EA46405-1EEF-40F8-8E0A-E62A2754D705}" type="pres">
      <dgm:prSet presAssocID="{E1299829-1933-4346-A071-36333826B393}" presName="node" presStyleLbl="node1" presStyleIdx="1" presStyleCnt="4" custScaleX="213814" custScaleY="154953" custRadScaleRad="180413" custRadScaleInc="-2939">
        <dgm:presLayoutVars>
          <dgm:bulletEnabled val="1"/>
        </dgm:presLayoutVars>
      </dgm:prSet>
      <dgm:spPr/>
      <dgm:t>
        <a:bodyPr/>
        <a:lstStyle/>
        <a:p>
          <a:endParaRPr lang="en-GB"/>
        </a:p>
      </dgm:t>
    </dgm:pt>
    <dgm:pt modelId="{15C16BD8-9CAD-48C2-99AB-373732509004}" type="pres">
      <dgm:prSet presAssocID="{E1299829-1933-4346-A071-36333826B393}" presName="spNode" presStyleCnt="0"/>
      <dgm:spPr/>
    </dgm:pt>
    <dgm:pt modelId="{47905CA1-6E9E-4FD6-91B0-7424DF70EFE2}" type="pres">
      <dgm:prSet presAssocID="{3D9E1D44-C67F-47C9-A91A-6E908D8674DA}" presName="sibTrans" presStyleLbl="sibTrans1D1" presStyleIdx="1" presStyleCnt="4"/>
      <dgm:spPr/>
      <dgm:t>
        <a:bodyPr/>
        <a:lstStyle/>
        <a:p>
          <a:endParaRPr lang="en-GB"/>
        </a:p>
      </dgm:t>
    </dgm:pt>
    <dgm:pt modelId="{FEA03068-7E21-418E-94CF-42270E05E4DE}" type="pres">
      <dgm:prSet presAssocID="{9A30D7B4-6A7C-4C74-8982-A5CCB3421270}" presName="node" presStyleLbl="node1" presStyleIdx="2" presStyleCnt="4" custScaleX="220712" custScaleY="113833">
        <dgm:presLayoutVars>
          <dgm:bulletEnabled val="1"/>
        </dgm:presLayoutVars>
      </dgm:prSet>
      <dgm:spPr/>
      <dgm:t>
        <a:bodyPr/>
        <a:lstStyle/>
        <a:p>
          <a:endParaRPr lang="en-GB"/>
        </a:p>
      </dgm:t>
    </dgm:pt>
    <dgm:pt modelId="{407202AC-A7E3-4F69-936C-F660C7A087E4}" type="pres">
      <dgm:prSet presAssocID="{9A30D7B4-6A7C-4C74-8982-A5CCB3421270}" presName="spNode" presStyleCnt="0"/>
      <dgm:spPr/>
    </dgm:pt>
    <dgm:pt modelId="{91D2BEC1-0981-4D63-A5F4-816EE8F49BC1}" type="pres">
      <dgm:prSet presAssocID="{E07A1CDC-6E2B-4364-BA23-9BCF2A73B432}" presName="sibTrans" presStyleLbl="sibTrans1D1" presStyleIdx="2" presStyleCnt="4"/>
      <dgm:spPr/>
      <dgm:t>
        <a:bodyPr/>
        <a:lstStyle/>
        <a:p>
          <a:endParaRPr lang="en-GB"/>
        </a:p>
      </dgm:t>
    </dgm:pt>
    <dgm:pt modelId="{D602F5A6-4073-4D1A-A439-F0172AFB7774}" type="pres">
      <dgm:prSet presAssocID="{F02C3417-5F9A-46F3-AB5A-47ED92B18E1A}" presName="node" presStyleLbl="node1" presStyleIdx="3" presStyleCnt="4" custScaleX="233248" custScaleY="123157" custRadScaleRad="223813" custRadScaleInc="-2577">
        <dgm:presLayoutVars>
          <dgm:bulletEnabled val="1"/>
        </dgm:presLayoutVars>
      </dgm:prSet>
      <dgm:spPr/>
      <dgm:t>
        <a:bodyPr/>
        <a:lstStyle/>
        <a:p>
          <a:endParaRPr lang="en-GB"/>
        </a:p>
      </dgm:t>
    </dgm:pt>
    <dgm:pt modelId="{2A9EE591-835A-448B-88A0-C44C60020D8C}" type="pres">
      <dgm:prSet presAssocID="{F02C3417-5F9A-46F3-AB5A-47ED92B18E1A}" presName="spNode" presStyleCnt="0"/>
      <dgm:spPr/>
    </dgm:pt>
    <dgm:pt modelId="{CF61CF4D-B560-4154-8CC5-02408D9CB240}" type="pres">
      <dgm:prSet presAssocID="{BF6D1CC2-B36A-4CE7-B22F-15BC1D58641A}" presName="sibTrans" presStyleLbl="sibTrans1D1" presStyleIdx="3" presStyleCnt="4"/>
      <dgm:spPr/>
      <dgm:t>
        <a:bodyPr/>
        <a:lstStyle/>
        <a:p>
          <a:endParaRPr lang="en-GB"/>
        </a:p>
      </dgm:t>
    </dgm:pt>
  </dgm:ptLst>
  <dgm:cxnLst>
    <dgm:cxn modelId="{7F5C5AF8-D1F0-4A75-B0FA-1BCA2C102AFF}" srcId="{ACB8CBCE-4DDC-4B55-9782-5A0ED6804B0B}" destId="{9A30D7B4-6A7C-4C74-8982-A5CCB3421270}" srcOrd="2" destOrd="0" parTransId="{9087CC96-9BBF-4F67-8207-8E9C9DEB582E}" sibTransId="{E07A1CDC-6E2B-4364-BA23-9BCF2A73B432}"/>
    <dgm:cxn modelId="{87B5C70C-C4B1-4ECB-8BDE-490CAD0E8EA7}" type="presOf" srcId="{FF3E752C-7ED6-40E0-B203-BEBED153298D}" destId="{076C2B24-2FBD-404E-96C0-6214C5C0C253}" srcOrd="0" destOrd="0" presId="urn:microsoft.com/office/officeart/2005/8/layout/cycle5"/>
    <dgm:cxn modelId="{0FA687FE-ED0C-4316-AC5C-F363B0C5C5A3}" type="presOf" srcId="{E07A1CDC-6E2B-4364-BA23-9BCF2A73B432}" destId="{91D2BEC1-0981-4D63-A5F4-816EE8F49BC1}" srcOrd="0" destOrd="0" presId="urn:microsoft.com/office/officeart/2005/8/layout/cycle5"/>
    <dgm:cxn modelId="{E35C25B3-80F5-45F6-85E7-011CC9F4E42F}" type="presOf" srcId="{BF6D1CC2-B36A-4CE7-B22F-15BC1D58641A}" destId="{CF61CF4D-B560-4154-8CC5-02408D9CB240}" srcOrd="0" destOrd="0" presId="urn:microsoft.com/office/officeart/2005/8/layout/cycle5"/>
    <dgm:cxn modelId="{096C5FAD-D4BF-4800-B5C5-2521E552DAB5}" type="presOf" srcId="{E1299829-1933-4346-A071-36333826B393}" destId="{6EA46405-1EEF-40F8-8E0A-E62A2754D705}" srcOrd="0" destOrd="0" presId="urn:microsoft.com/office/officeart/2005/8/layout/cycle5"/>
    <dgm:cxn modelId="{E562AF0A-3F91-4877-A696-B74E8D7C472E}" type="presOf" srcId="{3D9E1D44-C67F-47C9-A91A-6E908D8674DA}" destId="{47905CA1-6E9E-4FD6-91B0-7424DF70EFE2}" srcOrd="0" destOrd="0" presId="urn:microsoft.com/office/officeart/2005/8/layout/cycle5"/>
    <dgm:cxn modelId="{BEDEAD31-B42F-433C-AABD-ED1E202CFC5E}" srcId="{ACB8CBCE-4DDC-4B55-9782-5A0ED6804B0B}" destId="{91BA9B2D-8A8A-450C-9584-01F6F79A46F6}" srcOrd="0" destOrd="0" parTransId="{8F29E35C-994B-467E-9875-570118ECF500}" sibTransId="{FF3E752C-7ED6-40E0-B203-BEBED153298D}"/>
    <dgm:cxn modelId="{39861052-B740-42FA-A81E-76E08583E430}" type="presOf" srcId="{9A30D7B4-6A7C-4C74-8982-A5CCB3421270}" destId="{FEA03068-7E21-418E-94CF-42270E05E4DE}" srcOrd="0" destOrd="0" presId="urn:microsoft.com/office/officeart/2005/8/layout/cycle5"/>
    <dgm:cxn modelId="{9126AC79-FE61-4DC3-ACF9-1C7F88AE0E5C}" srcId="{ACB8CBCE-4DDC-4B55-9782-5A0ED6804B0B}" destId="{E1299829-1933-4346-A071-36333826B393}" srcOrd="1" destOrd="0" parTransId="{E74F0E8B-0522-4569-BB74-7340AF5C521B}" sibTransId="{3D9E1D44-C67F-47C9-A91A-6E908D8674DA}"/>
    <dgm:cxn modelId="{F5B3F665-5E32-4175-972B-85E958A2ABFD}" srcId="{ACB8CBCE-4DDC-4B55-9782-5A0ED6804B0B}" destId="{F02C3417-5F9A-46F3-AB5A-47ED92B18E1A}" srcOrd="3" destOrd="0" parTransId="{E210995F-9892-4687-88C3-721618AC6766}" sibTransId="{BF6D1CC2-B36A-4CE7-B22F-15BC1D58641A}"/>
    <dgm:cxn modelId="{12C40C2E-A099-4F4D-BA8A-8E907700C74D}" type="presOf" srcId="{91BA9B2D-8A8A-450C-9584-01F6F79A46F6}" destId="{1042EA92-5CE6-427E-8A09-0E2FA634C8E3}" srcOrd="0" destOrd="0" presId="urn:microsoft.com/office/officeart/2005/8/layout/cycle5"/>
    <dgm:cxn modelId="{DC28CC47-09DC-4DAD-A4B9-6F7AB7C97505}" type="presOf" srcId="{F02C3417-5F9A-46F3-AB5A-47ED92B18E1A}" destId="{D602F5A6-4073-4D1A-A439-F0172AFB7774}" srcOrd="0" destOrd="0" presId="urn:microsoft.com/office/officeart/2005/8/layout/cycle5"/>
    <dgm:cxn modelId="{CA40849E-BEFC-4010-86EC-D2732A01091D}" type="presOf" srcId="{ACB8CBCE-4DDC-4B55-9782-5A0ED6804B0B}" destId="{3D82DBB5-5A12-4ADA-8BA6-01DBBB3CB618}" srcOrd="0" destOrd="0" presId="urn:microsoft.com/office/officeart/2005/8/layout/cycle5"/>
    <dgm:cxn modelId="{371B2E1A-F2B7-40F5-8E40-13B13C2ABE64}" type="presParOf" srcId="{3D82DBB5-5A12-4ADA-8BA6-01DBBB3CB618}" destId="{1042EA92-5CE6-427E-8A09-0E2FA634C8E3}" srcOrd="0" destOrd="0" presId="urn:microsoft.com/office/officeart/2005/8/layout/cycle5"/>
    <dgm:cxn modelId="{13318679-C6C7-496B-A7AD-396F2AA04FD6}" type="presParOf" srcId="{3D82DBB5-5A12-4ADA-8BA6-01DBBB3CB618}" destId="{BC0A0D1F-4823-4DA7-98D0-5BEEEE868502}" srcOrd="1" destOrd="0" presId="urn:microsoft.com/office/officeart/2005/8/layout/cycle5"/>
    <dgm:cxn modelId="{D37C97AF-5863-4DAF-806F-91688D39E8D9}" type="presParOf" srcId="{3D82DBB5-5A12-4ADA-8BA6-01DBBB3CB618}" destId="{076C2B24-2FBD-404E-96C0-6214C5C0C253}" srcOrd="2" destOrd="0" presId="urn:microsoft.com/office/officeart/2005/8/layout/cycle5"/>
    <dgm:cxn modelId="{CF1FC24E-40CA-4451-9300-84B01E4EC007}" type="presParOf" srcId="{3D82DBB5-5A12-4ADA-8BA6-01DBBB3CB618}" destId="{6EA46405-1EEF-40F8-8E0A-E62A2754D705}" srcOrd="3" destOrd="0" presId="urn:microsoft.com/office/officeart/2005/8/layout/cycle5"/>
    <dgm:cxn modelId="{DA91CB2B-412D-448B-B2CF-FC44E3EDC3F9}" type="presParOf" srcId="{3D82DBB5-5A12-4ADA-8BA6-01DBBB3CB618}" destId="{15C16BD8-9CAD-48C2-99AB-373732509004}" srcOrd="4" destOrd="0" presId="urn:microsoft.com/office/officeart/2005/8/layout/cycle5"/>
    <dgm:cxn modelId="{501C1367-2CD7-43FA-AA21-4F50061E90BA}" type="presParOf" srcId="{3D82DBB5-5A12-4ADA-8BA6-01DBBB3CB618}" destId="{47905CA1-6E9E-4FD6-91B0-7424DF70EFE2}" srcOrd="5" destOrd="0" presId="urn:microsoft.com/office/officeart/2005/8/layout/cycle5"/>
    <dgm:cxn modelId="{07035FD5-789A-485C-9D7E-3420219C821E}" type="presParOf" srcId="{3D82DBB5-5A12-4ADA-8BA6-01DBBB3CB618}" destId="{FEA03068-7E21-418E-94CF-42270E05E4DE}" srcOrd="6" destOrd="0" presId="urn:microsoft.com/office/officeart/2005/8/layout/cycle5"/>
    <dgm:cxn modelId="{34A0C670-9B9E-4FC9-87FA-56F2C9C361DA}" type="presParOf" srcId="{3D82DBB5-5A12-4ADA-8BA6-01DBBB3CB618}" destId="{407202AC-A7E3-4F69-936C-F660C7A087E4}" srcOrd="7" destOrd="0" presId="urn:microsoft.com/office/officeart/2005/8/layout/cycle5"/>
    <dgm:cxn modelId="{AA5082B7-1114-4456-B6A3-4AC843140B23}" type="presParOf" srcId="{3D82DBB5-5A12-4ADA-8BA6-01DBBB3CB618}" destId="{91D2BEC1-0981-4D63-A5F4-816EE8F49BC1}" srcOrd="8" destOrd="0" presId="urn:microsoft.com/office/officeart/2005/8/layout/cycle5"/>
    <dgm:cxn modelId="{9B2E5662-EF1E-48DC-8BD0-672A1353060A}" type="presParOf" srcId="{3D82DBB5-5A12-4ADA-8BA6-01DBBB3CB618}" destId="{D602F5A6-4073-4D1A-A439-F0172AFB7774}" srcOrd="9" destOrd="0" presId="urn:microsoft.com/office/officeart/2005/8/layout/cycle5"/>
    <dgm:cxn modelId="{91A80C20-0DDB-431D-AEB5-AAC4FFCF699E}" type="presParOf" srcId="{3D82DBB5-5A12-4ADA-8BA6-01DBBB3CB618}" destId="{2A9EE591-835A-448B-88A0-C44C60020D8C}" srcOrd="10" destOrd="0" presId="urn:microsoft.com/office/officeart/2005/8/layout/cycle5"/>
    <dgm:cxn modelId="{C0EE5AA1-DB56-4491-B01A-8CC519E9776F}" type="presParOf" srcId="{3D82DBB5-5A12-4ADA-8BA6-01DBBB3CB618}" destId="{CF61CF4D-B560-4154-8CC5-02408D9CB240}" srcOrd="11" destOrd="0" presId="urn:microsoft.com/office/officeart/2005/8/layout/cycle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42EA92-5CE6-427E-8A09-0E2FA634C8E3}">
      <dsp:nvSpPr>
        <dsp:cNvPr id="0" name=""/>
        <dsp:cNvSpPr/>
      </dsp:nvSpPr>
      <dsp:spPr>
        <a:xfrm>
          <a:off x="2031298" y="-44099"/>
          <a:ext cx="2176471" cy="739996"/>
        </a:xfrm>
        <a:prstGeom prst="round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Wild mosquito bites person A who is infected with denge virus</a:t>
          </a:r>
        </a:p>
      </dsp:txBody>
      <dsp:txXfrm>
        <a:off x="2067422" y="-7975"/>
        <a:ext cx="2104223" cy="667748"/>
      </dsp:txXfrm>
    </dsp:sp>
    <dsp:sp modelId="{076C2B24-2FBD-404E-96C0-6214C5C0C253}">
      <dsp:nvSpPr>
        <dsp:cNvPr id="0" name=""/>
        <dsp:cNvSpPr/>
      </dsp:nvSpPr>
      <dsp:spPr>
        <a:xfrm>
          <a:off x="2378741" y="638519"/>
          <a:ext cx="2152947" cy="2152947"/>
        </a:xfrm>
        <a:custGeom>
          <a:avLst/>
          <a:gdLst/>
          <a:ahLst/>
          <a:cxnLst/>
          <a:rect l="0" t="0" r="0" b="0"/>
          <a:pathLst>
            <a:path>
              <a:moveTo>
                <a:pt x="1490894" y="82969"/>
              </a:moveTo>
              <a:arcTo wR="1076473" hR="1076473" stAng="17558551" swAng="698749"/>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EA46405-1EEF-40F8-8E0A-E62A2754D705}">
      <dsp:nvSpPr>
        <dsp:cNvPr id="0" name=""/>
        <dsp:cNvSpPr/>
      </dsp:nvSpPr>
      <dsp:spPr>
        <a:xfrm>
          <a:off x="3979647" y="868337"/>
          <a:ext cx="2140482" cy="1008297"/>
        </a:xfrm>
        <a:prstGeom prst="round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Mosquito ingests blood with dengue virus.</a:t>
          </a:r>
        </a:p>
        <a:p>
          <a:pPr lvl="0" algn="ctr" defTabSz="533400">
            <a:lnSpc>
              <a:spcPct val="90000"/>
            </a:lnSpc>
            <a:spcBef>
              <a:spcPct val="0"/>
            </a:spcBef>
            <a:spcAft>
              <a:spcPct val="35000"/>
            </a:spcAft>
          </a:pPr>
          <a:r>
            <a:rPr lang="en-GB" sz="1200" kern="1200"/>
            <a:t>It takes 10-12 days for dengue to incubate</a:t>
          </a:r>
        </a:p>
        <a:p>
          <a:pPr lvl="0" algn="ctr" defTabSz="533400">
            <a:lnSpc>
              <a:spcPct val="90000"/>
            </a:lnSpc>
            <a:spcBef>
              <a:spcPct val="0"/>
            </a:spcBef>
            <a:spcAft>
              <a:spcPct val="35000"/>
            </a:spcAft>
          </a:pPr>
          <a:endParaRPr lang="en-GB" sz="1200" kern="1200"/>
        </a:p>
      </dsp:txBody>
      <dsp:txXfrm>
        <a:off x="4028868" y="917558"/>
        <a:ext cx="2042040" cy="909855"/>
      </dsp:txXfrm>
    </dsp:sp>
    <dsp:sp modelId="{47905CA1-6E9E-4FD6-91B0-7424DF70EFE2}">
      <dsp:nvSpPr>
        <dsp:cNvPr id="0" name=""/>
        <dsp:cNvSpPr/>
      </dsp:nvSpPr>
      <dsp:spPr>
        <a:xfrm>
          <a:off x="2365181" y="3230"/>
          <a:ext cx="2152947" cy="2152947"/>
        </a:xfrm>
        <a:custGeom>
          <a:avLst/>
          <a:gdLst/>
          <a:ahLst/>
          <a:cxnLst/>
          <a:rect l="0" t="0" r="0" b="0"/>
          <a:pathLst>
            <a:path>
              <a:moveTo>
                <a:pt x="1728166" y="1933265"/>
              </a:moveTo>
              <a:arcTo wR="1076473" hR="1076473" stAng="3164561" swAng="909215"/>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FEA03068-7E21-418E-94CF-42270E05E4DE}">
      <dsp:nvSpPr>
        <dsp:cNvPr id="0" name=""/>
        <dsp:cNvSpPr/>
      </dsp:nvSpPr>
      <dsp:spPr>
        <a:xfrm>
          <a:off x="2003934" y="2108482"/>
          <a:ext cx="2209537" cy="740725"/>
        </a:xfrm>
        <a:prstGeom prst="round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Mosquio infected with dengue virus bites person B</a:t>
          </a:r>
        </a:p>
      </dsp:txBody>
      <dsp:txXfrm>
        <a:off x="2040093" y="2144641"/>
        <a:ext cx="2137219" cy="668407"/>
      </dsp:txXfrm>
    </dsp:sp>
    <dsp:sp modelId="{91D2BEC1-0981-4D63-A5F4-816EE8F49BC1}">
      <dsp:nvSpPr>
        <dsp:cNvPr id="0" name=""/>
        <dsp:cNvSpPr/>
      </dsp:nvSpPr>
      <dsp:spPr>
        <a:xfrm>
          <a:off x="1581111" y="-17927"/>
          <a:ext cx="2152947" cy="2152947"/>
        </a:xfrm>
        <a:custGeom>
          <a:avLst/>
          <a:gdLst/>
          <a:ahLst/>
          <a:cxnLst/>
          <a:rect l="0" t="0" r="0" b="0"/>
          <a:pathLst>
            <a:path>
              <a:moveTo>
                <a:pt x="728107" y="2095019"/>
              </a:moveTo>
              <a:arcTo wR="1076473" hR="1076473" stAng="6532913" swAng="1126726"/>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D602F5A6-4073-4D1A-A439-F0172AFB7774}">
      <dsp:nvSpPr>
        <dsp:cNvPr id="0" name=""/>
        <dsp:cNvSpPr/>
      </dsp:nvSpPr>
      <dsp:spPr>
        <a:xfrm>
          <a:off x="0" y="1034180"/>
          <a:ext cx="2335035" cy="801397"/>
        </a:xfrm>
        <a:prstGeom prst="round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Person B gets denue fever 4 - 13 days later</a:t>
          </a:r>
        </a:p>
      </dsp:txBody>
      <dsp:txXfrm>
        <a:off x="39121" y="1073301"/>
        <a:ext cx="2256793" cy="723155"/>
      </dsp:txXfrm>
    </dsp:sp>
    <dsp:sp modelId="{CF61CF4D-B560-4154-8CC5-02408D9CB240}">
      <dsp:nvSpPr>
        <dsp:cNvPr id="0" name=""/>
        <dsp:cNvSpPr/>
      </dsp:nvSpPr>
      <dsp:spPr>
        <a:xfrm>
          <a:off x="1598198" y="675923"/>
          <a:ext cx="2152947" cy="2152947"/>
        </a:xfrm>
        <a:custGeom>
          <a:avLst/>
          <a:gdLst/>
          <a:ahLst/>
          <a:cxnLst/>
          <a:rect l="0" t="0" r="0" b="0"/>
          <a:pathLst>
            <a:path>
              <a:moveTo>
                <a:pt x="372242" y="262314"/>
              </a:moveTo>
              <a:arcTo wR="1076473" hR="1076473" stAng="13748451" swAng="1350881"/>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1255</Words>
  <Characters>7157</Characters>
  <Application>Microsoft Macintosh Word</Application>
  <DocSecurity>0</DocSecurity>
  <Lines>59</Lines>
  <Paragraphs>16</Paragraphs>
  <ScaleCrop>false</ScaleCrop>
  <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2017-04-10T09:06:00Z</dcterms:created>
  <dcterms:modified xsi:type="dcterms:W3CDTF">2017-04-13T15:36:00Z</dcterms:modified>
</cp:coreProperties>
</file>